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5473" w14:textId="77777777" w:rsidR="004149B5" w:rsidRDefault="004149B5" w:rsidP="004149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Style w:val="a3"/>
        <w:tblW w:w="10065" w:type="dxa"/>
        <w:tblInd w:w="-872" w:type="dxa"/>
        <w:tblLook w:val="04A0" w:firstRow="1" w:lastRow="0" w:firstColumn="1" w:lastColumn="0" w:noHBand="0" w:noVBand="1"/>
      </w:tblPr>
      <w:tblGrid>
        <w:gridCol w:w="851"/>
        <w:gridCol w:w="1439"/>
        <w:gridCol w:w="2410"/>
        <w:gridCol w:w="1984"/>
        <w:gridCol w:w="3381"/>
      </w:tblGrid>
      <w:tr w:rsidR="004149B5" w14:paraId="7437A23E" w14:textId="77777777" w:rsidTr="00706BAF">
        <w:trPr>
          <w:trHeight w:val="789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EA408" w14:textId="77777777" w:rsidR="004149B5" w:rsidRDefault="004149B5" w:rsidP="00706BAF">
            <w:pPr>
              <w:jc w:val="center"/>
              <w:rPr>
                <w:rFonts w:eastAsia="方正小标宋简体"/>
                <w:color w:val="000000" w:themeColor="text1"/>
                <w:spacing w:val="8"/>
                <w:sz w:val="36"/>
                <w:szCs w:val="36"/>
              </w:rPr>
            </w:pPr>
            <w:r>
              <w:rPr>
                <w:rFonts w:eastAsia="方正小标宋简体"/>
                <w:color w:val="000000" w:themeColor="text1"/>
                <w:spacing w:val="8"/>
                <w:sz w:val="36"/>
                <w:szCs w:val="36"/>
              </w:rPr>
              <w:t>参会教师名单回执表</w:t>
            </w:r>
          </w:p>
        </w:tc>
      </w:tr>
      <w:tr w:rsidR="004149B5" w14:paraId="76857081" w14:textId="77777777" w:rsidTr="00706BAF">
        <w:trPr>
          <w:trHeight w:val="20"/>
        </w:trPr>
        <w:tc>
          <w:tcPr>
            <w:tcW w:w="851" w:type="dxa"/>
            <w:vAlign w:val="center"/>
          </w:tcPr>
          <w:p w14:paraId="15580E7A" w14:textId="77777777" w:rsidR="004149B5" w:rsidRDefault="004149B5" w:rsidP="00706BAF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编号</w:t>
            </w:r>
          </w:p>
        </w:tc>
        <w:tc>
          <w:tcPr>
            <w:tcW w:w="1439" w:type="dxa"/>
            <w:vAlign w:val="center"/>
          </w:tcPr>
          <w:p w14:paraId="6E300BCD" w14:textId="77777777" w:rsidR="004149B5" w:rsidRDefault="004149B5" w:rsidP="00706BAF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姓名</w:t>
            </w:r>
          </w:p>
        </w:tc>
        <w:tc>
          <w:tcPr>
            <w:tcW w:w="2410" w:type="dxa"/>
          </w:tcPr>
          <w:p w14:paraId="44419B2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0"/>
                <w:szCs w:val="30"/>
              </w:rPr>
              <w:t>所在单位</w:t>
            </w:r>
          </w:p>
        </w:tc>
        <w:tc>
          <w:tcPr>
            <w:tcW w:w="1984" w:type="dxa"/>
          </w:tcPr>
          <w:p w14:paraId="23E90AF2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职务</w:t>
            </w:r>
            <w:r>
              <w:rPr>
                <w:rFonts w:eastAsia="楷体_GB2312" w:hint="eastAsia"/>
                <w:sz w:val="32"/>
                <w:szCs w:val="32"/>
              </w:rPr>
              <w:t>/</w:t>
            </w:r>
            <w:r>
              <w:rPr>
                <w:rFonts w:eastAsia="楷体_GB2312" w:hint="eastAsia"/>
                <w:sz w:val="32"/>
                <w:szCs w:val="32"/>
              </w:rPr>
              <w:t>职称</w:t>
            </w:r>
          </w:p>
        </w:tc>
        <w:tc>
          <w:tcPr>
            <w:tcW w:w="3381" w:type="dxa"/>
          </w:tcPr>
          <w:p w14:paraId="3E55A41B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0"/>
                <w:szCs w:val="30"/>
              </w:rPr>
              <w:t>联系方式</w:t>
            </w:r>
          </w:p>
        </w:tc>
      </w:tr>
      <w:tr w:rsidR="004149B5" w14:paraId="085986D2" w14:textId="77777777" w:rsidTr="00706BAF">
        <w:trPr>
          <w:trHeight w:val="20"/>
        </w:trPr>
        <w:tc>
          <w:tcPr>
            <w:tcW w:w="851" w:type="dxa"/>
          </w:tcPr>
          <w:p w14:paraId="7839F6C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62BC278C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46132D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5AA614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5EA202FD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3AE3C317" w14:textId="77777777" w:rsidTr="00706BAF">
        <w:trPr>
          <w:trHeight w:val="20"/>
        </w:trPr>
        <w:tc>
          <w:tcPr>
            <w:tcW w:w="851" w:type="dxa"/>
          </w:tcPr>
          <w:p w14:paraId="6D95D0C5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7771565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E7C9909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7C3D7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1DF0D338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59D4138E" w14:textId="77777777" w:rsidTr="00706BAF">
        <w:trPr>
          <w:trHeight w:val="20"/>
        </w:trPr>
        <w:tc>
          <w:tcPr>
            <w:tcW w:w="851" w:type="dxa"/>
          </w:tcPr>
          <w:p w14:paraId="4EC02897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3</w:t>
            </w:r>
          </w:p>
        </w:tc>
        <w:tc>
          <w:tcPr>
            <w:tcW w:w="1439" w:type="dxa"/>
          </w:tcPr>
          <w:p w14:paraId="3CE1FD8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C7E142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198A2D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45D6BB1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24BE5E6C" w14:textId="77777777" w:rsidTr="00706BAF">
        <w:trPr>
          <w:trHeight w:val="20"/>
        </w:trPr>
        <w:tc>
          <w:tcPr>
            <w:tcW w:w="851" w:type="dxa"/>
          </w:tcPr>
          <w:p w14:paraId="37FF234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4</w:t>
            </w:r>
          </w:p>
        </w:tc>
        <w:tc>
          <w:tcPr>
            <w:tcW w:w="1439" w:type="dxa"/>
          </w:tcPr>
          <w:p w14:paraId="51F820F8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15B85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4CB65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34FB38CA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3C1389B0" w14:textId="77777777" w:rsidTr="00706BAF">
        <w:trPr>
          <w:trHeight w:val="20"/>
        </w:trPr>
        <w:tc>
          <w:tcPr>
            <w:tcW w:w="851" w:type="dxa"/>
          </w:tcPr>
          <w:p w14:paraId="3639223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5</w:t>
            </w:r>
          </w:p>
        </w:tc>
        <w:tc>
          <w:tcPr>
            <w:tcW w:w="1439" w:type="dxa"/>
          </w:tcPr>
          <w:p w14:paraId="48E153D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759649A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751C19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26C3AEBF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69A43786" w14:textId="77777777" w:rsidTr="00706BAF">
        <w:trPr>
          <w:trHeight w:val="20"/>
        </w:trPr>
        <w:tc>
          <w:tcPr>
            <w:tcW w:w="851" w:type="dxa"/>
          </w:tcPr>
          <w:p w14:paraId="5495F689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6</w:t>
            </w:r>
          </w:p>
        </w:tc>
        <w:tc>
          <w:tcPr>
            <w:tcW w:w="1439" w:type="dxa"/>
          </w:tcPr>
          <w:p w14:paraId="181FB832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3EA022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61373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138ED594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044E8A4B" w14:textId="77777777" w:rsidTr="00706BAF">
        <w:trPr>
          <w:trHeight w:val="20"/>
        </w:trPr>
        <w:tc>
          <w:tcPr>
            <w:tcW w:w="851" w:type="dxa"/>
          </w:tcPr>
          <w:p w14:paraId="5BF308B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7</w:t>
            </w:r>
          </w:p>
        </w:tc>
        <w:tc>
          <w:tcPr>
            <w:tcW w:w="1439" w:type="dxa"/>
          </w:tcPr>
          <w:p w14:paraId="15A12F3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9C29D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D078C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1E1770C9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61EE06B6" w14:textId="77777777" w:rsidTr="00706BAF">
        <w:trPr>
          <w:trHeight w:val="20"/>
        </w:trPr>
        <w:tc>
          <w:tcPr>
            <w:tcW w:w="851" w:type="dxa"/>
          </w:tcPr>
          <w:p w14:paraId="541C065C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8</w:t>
            </w:r>
          </w:p>
        </w:tc>
        <w:tc>
          <w:tcPr>
            <w:tcW w:w="1439" w:type="dxa"/>
          </w:tcPr>
          <w:p w14:paraId="522CCA38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B56952C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56FC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5CBD36D9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5B9509BD" w14:textId="77777777" w:rsidTr="00706BAF">
        <w:trPr>
          <w:trHeight w:val="20"/>
        </w:trPr>
        <w:tc>
          <w:tcPr>
            <w:tcW w:w="851" w:type="dxa"/>
          </w:tcPr>
          <w:p w14:paraId="038452D5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9</w:t>
            </w:r>
          </w:p>
        </w:tc>
        <w:tc>
          <w:tcPr>
            <w:tcW w:w="1439" w:type="dxa"/>
          </w:tcPr>
          <w:p w14:paraId="066A594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EF8622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F9869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1AAC35B4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786C2CA8" w14:textId="77777777" w:rsidTr="00706BAF">
        <w:trPr>
          <w:trHeight w:val="20"/>
        </w:trPr>
        <w:tc>
          <w:tcPr>
            <w:tcW w:w="851" w:type="dxa"/>
          </w:tcPr>
          <w:p w14:paraId="7FA37F35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10</w:t>
            </w:r>
          </w:p>
        </w:tc>
        <w:tc>
          <w:tcPr>
            <w:tcW w:w="1439" w:type="dxa"/>
          </w:tcPr>
          <w:p w14:paraId="3E54158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C9DC71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AA813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32AED69E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5606B726" w14:textId="77777777" w:rsidTr="00706BAF">
        <w:trPr>
          <w:trHeight w:val="20"/>
        </w:trPr>
        <w:tc>
          <w:tcPr>
            <w:tcW w:w="851" w:type="dxa"/>
          </w:tcPr>
          <w:p w14:paraId="68FA3140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11</w:t>
            </w:r>
          </w:p>
        </w:tc>
        <w:tc>
          <w:tcPr>
            <w:tcW w:w="1439" w:type="dxa"/>
          </w:tcPr>
          <w:p w14:paraId="614046C7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E83B0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2D433F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2C79C1A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17E898FC" w14:textId="77777777" w:rsidTr="00706BAF">
        <w:trPr>
          <w:trHeight w:val="20"/>
        </w:trPr>
        <w:tc>
          <w:tcPr>
            <w:tcW w:w="851" w:type="dxa"/>
          </w:tcPr>
          <w:p w14:paraId="5AAD0F56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12</w:t>
            </w:r>
          </w:p>
        </w:tc>
        <w:tc>
          <w:tcPr>
            <w:tcW w:w="1439" w:type="dxa"/>
          </w:tcPr>
          <w:p w14:paraId="3C322A9D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B9990BD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529C57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3381" w:type="dxa"/>
          </w:tcPr>
          <w:p w14:paraId="6544B535" w14:textId="77777777" w:rsidR="004149B5" w:rsidRDefault="004149B5" w:rsidP="00706B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4149B5" w14:paraId="4A389AF2" w14:textId="77777777" w:rsidTr="00706BAF">
        <w:trPr>
          <w:trHeight w:val="1672"/>
        </w:trPr>
        <w:tc>
          <w:tcPr>
            <w:tcW w:w="10065" w:type="dxa"/>
            <w:gridSpan w:val="5"/>
          </w:tcPr>
          <w:p w14:paraId="5141B025" w14:textId="6DFA1FB5" w:rsidR="004149B5" w:rsidRDefault="004149B5" w:rsidP="00706BAF">
            <w:pPr>
              <w:jc w:val="left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/>
                <w:sz w:val="28"/>
                <w:szCs w:val="32"/>
              </w:rPr>
              <w:t>注：</w:t>
            </w:r>
            <w:r>
              <w:rPr>
                <w:rFonts w:eastAsia="楷体_GB2312"/>
                <w:sz w:val="28"/>
                <w:szCs w:val="32"/>
              </w:rPr>
              <w:t>1.</w:t>
            </w:r>
            <w:r>
              <w:rPr>
                <w:rFonts w:eastAsia="楷体_GB2312"/>
                <w:sz w:val="28"/>
                <w:szCs w:val="32"/>
              </w:rPr>
              <w:t>请于</w:t>
            </w:r>
            <w:r>
              <w:rPr>
                <w:rFonts w:eastAsia="楷体_GB2312"/>
                <w:sz w:val="28"/>
                <w:szCs w:val="32"/>
              </w:rPr>
              <w:t>202</w:t>
            </w:r>
            <w:r>
              <w:rPr>
                <w:rFonts w:eastAsia="楷体_GB2312"/>
                <w:sz w:val="28"/>
                <w:szCs w:val="32"/>
              </w:rPr>
              <w:t>5</w:t>
            </w:r>
            <w:r>
              <w:rPr>
                <w:rFonts w:eastAsia="楷体_GB2312"/>
                <w:sz w:val="28"/>
                <w:szCs w:val="32"/>
              </w:rPr>
              <w:t>年</w:t>
            </w:r>
            <w:r>
              <w:rPr>
                <w:rFonts w:eastAsia="楷体_GB2312"/>
                <w:sz w:val="28"/>
                <w:szCs w:val="32"/>
              </w:rPr>
              <w:t>3</w:t>
            </w:r>
            <w:r>
              <w:rPr>
                <w:rFonts w:eastAsia="楷体_GB2312"/>
                <w:sz w:val="28"/>
                <w:szCs w:val="32"/>
              </w:rPr>
              <w:t>月</w:t>
            </w:r>
            <w:r>
              <w:rPr>
                <w:rFonts w:eastAsia="楷体_GB2312"/>
                <w:sz w:val="28"/>
                <w:szCs w:val="32"/>
              </w:rPr>
              <w:t>14</w:t>
            </w:r>
            <w:r w:rsidRPr="00976DC8">
              <w:rPr>
                <w:rFonts w:eastAsia="楷体_GB2312"/>
                <w:sz w:val="28"/>
                <w:szCs w:val="32"/>
              </w:rPr>
              <w:t>日</w:t>
            </w:r>
            <w:r w:rsidRPr="005E306E">
              <w:rPr>
                <w:rFonts w:eastAsia="楷体_GB2312" w:hint="eastAsia"/>
                <w:sz w:val="28"/>
                <w:szCs w:val="32"/>
              </w:rPr>
              <w:t>1</w:t>
            </w:r>
            <w:r>
              <w:rPr>
                <w:rFonts w:eastAsia="楷体_GB2312"/>
                <w:sz w:val="28"/>
                <w:szCs w:val="32"/>
              </w:rPr>
              <w:t>2</w:t>
            </w:r>
            <w:r w:rsidRPr="005E306E">
              <w:rPr>
                <w:rFonts w:eastAsia="楷体_GB2312" w:hint="eastAsia"/>
                <w:sz w:val="28"/>
                <w:szCs w:val="32"/>
              </w:rPr>
              <w:t>:00</w:t>
            </w:r>
            <w:r w:rsidRPr="005E306E">
              <w:rPr>
                <w:rFonts w:eastAsia="楷体_GB2312" w:hint="eastAsia"/>
                <w:sz w:val="28"/>
                <w:szCs w:val="32"/>
              </w:rPr>
              <w:t>前</w:t>
            </w:r>
            <w:r>
              <w:rPr>
                <w:rFonts w:eastAsia="楷体_GB2312"/>
                <w:sz w:val="28"/>
                <w:szCs w:val="32"/>
              </w:rPr>
              <w:t>反馈至邮箱：</w:t>
            </w:r>
            <w:r w:rsidRPr="005E306E">
              <w:rPr>
                <w:rFonts w:eastAsia="楷体_GB2312" w:hint="eastAsia"/>
                <w:sz w:val="28"/>
                <w:szCs w:val="32"/>
              </w:rPr>
              <w:t>gsbbzh@pku.edu.cn</w:t>
            </w:r>
            <w:r>
              <w:rPr>
                <w:rFonts w:eastAsia="楷体_GB2312" w:hint="eastAsia"/>
                <w:sz w:val="28"/>
                <w:szCs w:val="32"/>
              </w:rPr>
              <w:t>。</w:t>
            </w:r>
          </w:p>
          <w:p w14:paraId="600F68E9" w14:textId="77777777" w:rsidR="004149B5" w:rsidRDefault="004149B5" w:rsidP="00706BAF">
            <w:pPr>
              <w:ind w:leftChars="300" w:left="630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/>
                <w:sz w:val="28"/>
                <w:szCs w:val="32"/>
              </w:rPr>
              <w:t>2.</w:t>
            </w:r>
            <w:r>
              <w:rPr>
                <w:rFonts w:eastAsia="楷体_GB2312"/>
                <w:sz w:val="28"/>
                <w:szCs w:val="32"/>
              </w:rPr>
              <w:t>此</w:t>
            </w:r>
            <w:r>
              <w:rPr>
                <w:rFonts w:eastAsia="楷体_GB2312" w:hint="eastAsia"/>
                <w:sz w:val="28"/>
                <w:szCs w:val="32"/>
              </w:rPr>
              <w:t>表</w:t>
            </w:r>
            <w:r>
              <w:rPr>
                <w:rFonts w:eastAsia="楷体_GB2312"/>
                <w:sz w:val="28"/>
                <w:szCs w:val="32"/>
              </w:rPr>
              <w:t>将作为车辆安排、餐券发放的依据</w:t>
            </w:r>
            <w:r>
              <w:rPr>
                <w:rFonts w:eastAsia="楷体_GB2312" w:hint="eastAsia"/>
                <w:sz w:val="28"/>
                <w:szCs w:val="32"/>
              </w:rPr>
              <w:t>。</w:t>
            </w:r>
            <w:r>
              <w:rPr>
                <w:rFonts w:eastAsia="楷体_GB2312"/>
                <w:sz w:val="28"/>
                <w:szCs w:val="32"/>
              </w:rPr>
              <w:t>请各位</w:t>
            </w:r>
            <w:r>
              <w:rPr>
                <w:rFonts w:eastAsia="楷体_GB2312" w:hint="eastAsia"/>
                <w:sz w:val="28"/>
                <w:szCs w:val="32"/>
              </w:rPr>
              <w:t>老师</w:t>
            </w:r>
            <w:r>
              <w:rPr>
                <w:rFonts w:eastAsia="楷体_GB2312"/>
                <w:sz w:val="28"/>
                <w:szCs w:val="32"/>
              </w:rPr>
              <w:t>认真填写，感谢您的配合！</w:t>
            </w:r>
          </w:p>
        </w:tc>
      </w:tr>
    </w:tbl>
    <w:p w14:paraId="0233B31C" w14:textId="77777777" w:rsidR="005844C0" w:rsidRPr="004149B5" w:rsidRDefault="005844C0"/>
    <w:sectPr w:rsidR="005844C0" w:rsidRPr="0041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5"/>
    <w:rsid w:val="004149B5"/>
    <w:rsid w:val="005844C0"/>
    <w:rsid w:val="00A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D7F"/>
  <w15:chartTrackingRefBased/>
  <w15:docId w15:val="{FBDB6D4E-93AF-4545-9512-84503F6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4149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2025-03-11T10:26:00Z</dcterms:created>
  <dcterms:modified xsi:type="dcterms:W3CDTF">2025-03-11T10:27:00Z</dcterms:modified>
</cp:coreProperties>
</file>