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微软雅黑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首都科技创新券资源服务目录</w:t>
      </w:r>
    </w:p>
    <w:p>
      <w:pPr>
        <w:pStyle w:val="9"/>
        <w:numPr>
          <w:ilvl w:val="0"/>
          <w:numId w:val="1"/>
        </w:numPr>
        <w:spacing w:line="560" w:lineRule="exact"/>
        <w:rPr>
          <w:rFonts w:ascii="黑体" w:hAnsi="仿宋" w:eastAsia="黑体" w:cs="Calibri"/>
          <w:bCs/>
          <w:color w:val="000000"/>
          <w:kern w:val="0"/>
          <w:sz w:val="32"/>
          <w:szCs w:val="32"/>
        </w:rPr>
      </w:pPr>
      <w:r>
        <w:rPr>
          <w:rFonts w:hint="eastAsia" w:ascii="黑体" w:hAnsi="仿宋" w:eastAsia="黑体" w:cs="Calibri"/>
          <w:bCs/>
          <w:color w:val="000000"/>
          <w:kern w:val="0"/>
          <w:sz w:val="32"/>
          <w:szCs w:val="32"/>
        </w:rPr>
        <w:t>新一代信息技术</w:t>
      </w:r>
    </w:p>
    <w:tbl>
      <w:tblPr>
        <w:tblStyle w:val="6"/>
        <w:tblW w:w="9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76"/>
        <w:gridCol w:w="4742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tblHeader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服务领域</w:t>
            </w: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可提供服务的实验室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下一代互联网运营服务</w:t>
            </w: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下一代互联网互联设备国家工程实验室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网络体系构建与融合北京市重点实验室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教育部信息网络工程研究中心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智能通信软件与多媒体北京市重点实验室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网络系统与网络文化北京市重点实验室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现代信息科学与网络技术北京市重点实验室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通信与信息系统北京市重点实验室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网络与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信息安全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服务</w:t>
            </w: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下一代互联网互联设备国家工程实验室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网络体系构建与融合北京市重点实验室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信息内容安全技术国家工程实验室（北邮模式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识别实验室）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网络安全防护技术北京市重点实验室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中国科学院信息工程研究所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灾备技术国家工程实验室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网络系统与网络文化北京市重点实验室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北京大学网络与软件安全保障教育部重点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北京大学计算机科学技术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15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北京大学网络与信息安全实验室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北大计算机科学技术研究所信息安全工程研究中心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信息系统安全教育部重点实验室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信息安全共性技术国家工程研究中心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中科信息安全共性技术国家工程研究中心有限公司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18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可信计算北京市重点实验室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19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中国信息安全测评中心信息安全实验室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中国信息安全测评中心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高端终端产品</w:t>
            </w: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下一代互联网互联设备国家工程实验室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21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移动计算与新型终端北京市重点实验室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中国科学院计算技术研究所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中科院超级计算中心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中科院计算机网络信息中心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高性能计算平台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国家信息技术设备检测重点实验室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北京出入境检验检疫局检验检疫技术中心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25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下一代广播电视网运营服务</w:t>
            </w: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国家网络新媒体工程技术研究中心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中国科学院声学研究所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网络体系构建与融合北京市重点实验室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网络系统与网络文化北京市重点实验室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28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通信与信息系统北京市重点实验室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29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移动通信关键设备和宽带光通信传输和接入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关键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设备</w:t>
            </w: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网络体系构建与融合北京市重点实验室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30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移动计算与新型终端北京市重点实验室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中国科学院计算技术研究所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31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发光与光信息技术教育部重点实验室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全光网络与现代通信网教育部重点实验室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北京大学区域光纤通信网与新型光纤通信系统国家重点实验室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北京大学、上海交通大学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微波与数字通信技术国家重点实验室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国家信息技术设备检测重点实验室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北京出入境检验检疫局检验检疫技术中心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信息光子学与光通信国家重点实验室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泛网无线通信教育部重点实验室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38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网络与交换技术国家重点实验室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39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通信与信息系统北京市重点实验室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物联网技术和应用服务</w:t>
            </w: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网络体系构建与融合北京市重点实验室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41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微波感知与安防应用北京市重点实验室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传感技术国家重点实验室（北方基地）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中科院电子学研究所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北京市数字城市工程技术研究中心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中科院电子学研究所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现场总线技术及自动化北京市重点实验室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北方工业大学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45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北京市物联网软件与系统工程技术研究中心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现代信息科学与网络技术北京市重点实验室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通信与信息系统北京市重点实验室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48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云计算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服务</w:t>
            </w: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网络体系构建与融合北京市重点实验室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49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教育部信息网络工程研究中心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50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移动计算与新型终端北京市重点实验室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中国科学院计算技术研究所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51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可信分布式计算与服务教育部重点实验室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中国科学院计算技术研究所网络技术研究中心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中国科学院计算技术研究所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中科院超级计算中心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中科院计算机网络信息中心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云计算关键技术与应用北京市重点实验室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北京市计算中心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55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高性能计算平台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通信与信息系统北京市重点实验室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57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云计算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软件</w:t>
            </w: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教育部信息网络工程研究中心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58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智能通信软件与多媒体北京市重点实验室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59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云计算关键技术与应用北京市重点实验室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北京市计算中心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60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北京市数字城市工程技术研究中心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中科院电子学研究所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61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大数据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应用与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服务</w:t>
            </w: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教育部信息网络工程研究中心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大数据应用服务技术北京市工程实验室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中国科学院计算机网络信息中心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北京市数字城市工程技术研究中心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中科院电子学研究所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船舶导航信息技术北京市工程实验室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北京海兰信数据科技股份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65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中国三维数字社会管理系统研发基地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北京市新技术应用研究所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66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数据处理和存储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服务</w:t>
            </w: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移动计算与新型终端北京市重点实验室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中国科学院计算技术研究所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中科院超级计算中心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中科院计算机网络信息中心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68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云计算关键技术与应用北京市重点实验室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北京市计算中心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69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高性能计算平台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70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74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光盘系统及应用技术国家工程研究中心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</w:tbl>
    <w:p>
      <w:pPr>
        <w:pStyle w:val="9"/>
        <w:numPr>
          <w:ilvl w:val="0"/>
          <w:numId w:val="1"/>
        </w:num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集成电路</w:t>
      </w:r>
    </w:p>
    <w:tbl>
      <w:tblPr>
        <w:tblStyle w:val="6"/>
        <w:tblW w:w="9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276"/>
        <w:gridCol w:w="4985"/>
        <w:gridCol w:w="2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服务领域</w:t>
            </w:r>
          </w:p>
        </w:tc>
        <w:tc>
          <w:tcPr>
            <w:tcW w:w="498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可提供服务的实验室</w:t>
            </w:r>
          </w:p>
        </w:tc>
        <w:tc>
          <w:tcPr>
            <w:tcW w:w="292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集成电路制造与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封装</w:t>
            </w:r>
          </w:p>
        </w:tc>
        <w:tc>
          <w:tcPr>
            <w:tcW w:w="498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微电子器件与集成技术重点实验室</w:t>
            </w:r>
          </w:p>
        </w:tc>
        <w:tc>
          <w:tcPr>
            <w:tcW w:w="292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中科院微电子研究所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8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北京市集成电路先导工艺工程技术研究中心</w:t>
            </w:r>
          </w:p>
        </w:tc>
        <w:tc>
          <w:tcPr>
            <w:tcW w:w="292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中科院微电子研究所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8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固体器件与集成技术工程研究中心</w:t>
            </w:r>
          </w:p>
        </w:tc>
        <w:tc>
          <w:tcPr>
            <w:tcW w:w="292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8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北京大学微电子器件与电路教育部重点实验室</w:t>
            </w:r>
          </w:p>
        </w:tc>
        <w:tc>
          <w:tcPr>
            <w:tcW w:w="292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北京大学信息科学技术学院微电子学研究院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8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微电子器件与集成技术重点实验室</w:t>
            </w:r>
          </w:p>
        </w:tc>
        <w:tc>
          <w:tcPr>
            <w:tcW w:w="292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中科院微电子研究所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8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光电子技术省部共建教育部重点实验室</w:t>
            </w:r>
          </w:p>
        </w:tc>
        <w:tc>
          <w:tcPr>
            <w:tcW w:w="292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8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集成技术工程研究中心</w:t>
            </w:r>
          </w:p>
        </w:tc>
        <w:tc>
          <w:tcPr>
            <w:tcW w:w="292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中科院半导体研究所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8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集成电路封接键合新材料制备北京市工程实验室</w:t>
            </w:r>
          </w:p>
        </w:tc>
        <w:tc>
          <w:tcPr>
            <w:tcW w:w="292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北京有色金属与稀土应用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8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北京市电子信息用钎焊材料工程技术研究中心</w:t>
            </w:r>
          </w:p>
        </w:tc>
        <w:tc>
          <w:tcPr>
            <w:tcW w:w="292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北京有色金属与稀土应用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8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集成电路封接键合新材料制备北京市工程实验室</w:t>
            </w:r>
          </w:p>
        </w:tc>
        <w:tc>
          <w:tcPr>
            <w:tcW w:w="292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北京有色金属与稀土应用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8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超高频、大功率化合物半导体器件与集成技术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实验室</w:t>
            </w:r>
          </w:p>
        </w:tc>
        <w:tc>
          <w:tcPr>
            <w:tcW w:w="292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中国科学院微电子研究所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8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国家机械电子产品环境与可靠性质量监督检验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中心</w:t>
            </w:r>
          </w:p>
        </w:tc>
        <w:tc>
          <w:tcPr>
            <w:tcW w:w="292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中国航空综合技术研究所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8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电驱动系统大功率电力电子器件封装技术北京市工程实验室</w:t>
            </w:r>
          </w:p>
        </w:tc>
        <w:tc>
          <w:tcPr>
            <w:tcW w:w="292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中国科学院电工研究所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8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集成光电子学国家重点实验室</w:t>
            </w:r>
          </w:p>
        </w:tc>
        <w:tc>
          <w:tcPr>
            <w:tcW w:w="292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中科院半导体研究所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15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8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中国科学院固态光电信息技术重点实验室</w:t>
            </w:r>
          </w:p>
        </w:tc>
        <w:tc>
          <w:tcPr>
            <w:tcW w:w="292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中国科学院半导体研究所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8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电磁兼容国家认可实验室</w:t>
            </w:r>
          </w:p>
        </w:tc>
        <w:tc>
          <w:tcPr>
            <w:tcW w:w="292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17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集成电路芯片设计</w:t>
            </w:r>
          </w:p>
        </w:tc>
        <w:tc>
          <w:tcPr>
            <w:tcW w:w="498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微电子器件与集成技术重点实验室</w:t>
            </w:r>
          </w:p>
        </w:tc>
        <w:tc>
          <w:tcPr>
            <w:tcW w:w="292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中科院微电子研究所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18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8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固体器件与集成技术工程研究中心</w:t>
            </w:r>
          </w:p>
        </w:tc>
        <w:tc>
          <w:tcPr>
            <w:tcW w:w="292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19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8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北京大学微电子器件与电路教育部重点实验室</w:t>
            </w:r>
          </w:p>
        </w:tc>
        <w:tc>
          <w:tcPr>
            <w:tcW w:w="292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北京大学信息科学技术学院微电子学研究院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20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8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北京大学微处理器及系统教育部工程研究中心</w:t>
            </w:r>
          </w:p>
        </w:tc>
        <w:tc>
          <w:tcPr>
            <w:tcW w:w="292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北京大学信息科学技术学院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21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8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北京大学微处理器及系统芯片开放实验室</w:t>
            </w:r>
          </w:p>
        </w:tc>
        <w:tc>
          <w:tcPr>
            <w:tcW w:w="292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8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射频芯片及模块研发实验室</w:t>
            </w:r>
          </w:p>
        </w:tc>
        <w:tc>
          <w:tcPr>
            <w:tcW w:w="292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中国科学院微电子研究所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8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智能感知研发中心</w:t>
            </w:r>
          </w:p>
        </w:tc>
        <w:tc>
          <w:tcPr>
            <w:tcW w:w="292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中国科学院微电子研究所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8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光电子技术省部共建教育部重点实验室</w:t>
            </w:r>
          </w:p>
        </w:tc>
        <w:tc>
          <w:tcPr>
            <w:tcW w:w="292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25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8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电驱动系统大功率电力电子器件封装技术北京市工程实验室</w:t>
            </w:r>
          </w:p>
        </w:tc>
        <w:tc>
          <w:tcPr>
            <w:tcW w:w="292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中国科学院电工研究所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8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集成光电子学国家重点实验室</w:t>
            </w:r>
          </w:p>
        </w:tc>
        <w:tc>
          <w:tcPr>
            <w:tcW w:w="292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中科院半导体研究所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8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中国科学院固态光电信息技术重点实验室</w:t>
            </w:r>
          </w:p>
        </w:tc>
        <w:tc>
          <w:tcPr>
            <w:tcW w:w="292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中国科学院半导体研究所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28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8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电磁兼容国家认可实验室</w:t>
            </w:r>
          </w:p>
        </w:tc>
        <w:tc>
          <w:tcPr>
            <w:tcW w:w="292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29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集成电路设计平台及配套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IP库开发</w:t>
            </w:r>
          </w:p>
        </w:tc>
        <w:tc>
          <w:tcPr>
            <w:tcW w:w="498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集成电路研究与设计开放实验室</w:t>
            </w:r>
          </w:p>
        </w:tc>
        <w:tc>
          <w:tcPr>
            <w:tcW w:w="292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中国科学院计算技术研究所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30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8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集成电路IP技术服务开放实验室</w:t>
            </w:r>
          </w:p>
        </w:tc>
        <w:tc>
          <w:tcPr>
            <w:tcW w:w="292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中国科学院微电子研究所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31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8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电子设计自动化平台</w:t>
            </w:r>
          </w:p>
        </w:tc>
        <w:tc>
          <w:tcPr>
            <w:tcW w:w="292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集成电路设备</w:t>
            </w:r>
          </w:p>
        </w:tc>
        <w:tc>
          <w:tcPr>
            <w:tcW w:w="498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集成电路测试技术北京市重点实验室</w:t>
            </w:r>
          </w:p>
        </w:tc>
        <w:tc>
          <w:tcPr>
            <w:tcW w:w="292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北京自动测试技术研究所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8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北京市准分子激光工程技术研究中心</w:t>
            </w:r>
          </w:p>
        </w:tc>
        <w:tc>
          <w:tcPr>
            <w:tcW w:w="292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中国科学院光电研究院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8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国家半导体泵浦激光工程技术中心</w:t>
            </w:r>
          </w:p>
        </w:tc>
        <w:tc>
          <w:tcPr>
            <w:tcW w:w="292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中国科学院光电研究院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集成电路材料</w:t>
            </w:r>
          </w:p>
        </w:tc>
        <w:tc>
          <w:tcPr>
            <w:tcW w:w="498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半导体超晶格国家重点实验室</w:t>
            </w:r>
          </w:p>
        </w:tc>
        <w:tc>
          <w:tcPr>
            <w:tcW w:w="292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中科院半导体研究所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8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中科院半导体材料科学重点实验室</w:t>
            </w:r>
          </w:p>
        </w:tc>
        <w:tc>
          <w:tcPr>
            <w:tcW w:w="292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中科院半导体研究所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8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集成光电子学国家重点实验室（联合）</w:t>
            </w:r>
          </w:p>
        </w:tc>
        <w:tc>
          <w:tcPr>
            <w:tcW w:w="292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</w:tbl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三、医药健康</w:t>
      </w:r>
    </w:p>
    <w:tbl>
      <w:tblPr>
        <w:tblStyle w:val="6"/>
        <w:tblW w:w="9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73"/>
        <w:gridCol w:w="4977"/>
        <w:gridCol w:w="2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服务领域</w:t>
            </w: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可提供服务的实验室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</w:t>
            </w:r>
          </w:p>
        </w:tc>
        <w:tc>
          <w:tcPr>
            <w:tcW w:w="1273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智能化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中药与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民族药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制造</w:t>
            </w: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国家中医药管理局人类疾病动物模型三级实验室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中国医学科学院医学实验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动物研究所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中药资源化学三级实验室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中国医学科学院药用植物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中草药物质基础与资源利用重点实验室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中国医学科学院药用植物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濒危药材繁育国家工程实验室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中国医学科学院药用植物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国家药用植物种质资源库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中国医学科学院药用植物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中药(天然药物)创新药物研发北京市重点实验室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中国医学科学院药用植物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沉香可持续利用重点研究室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中国医学科学院药用植物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中药干预糖脂代谢紊乱性疾病药效评价重点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研究室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中国医学科学院药用植物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全国中药材生产技术服务平台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中国医学科学院药用植物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中药材资源实验室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中国中医科学院中药研究所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中药复方新药开发国家工程中心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中国中医科学院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中药药理（骨伤）实验室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中国中医科学院望京医院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中药分析实验室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中国中医科学院基础理论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中药生物安全实验室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中国中医科学院基础理论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15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中药药代动力学实验室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中国中医科学院西苑医院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16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中药药效评价方法学重点研究室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中国中医科学院西苑医院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17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中医药信息数字化实验室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中国中医科学院中医药信息研究所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18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北京市中药配方颗粒工程技术研究中心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北京康仁堂药业有限公司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19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针灸生理实验室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中国中医科学院针灸研究所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20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中药化学三级实验室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中国中医科学院西苑医院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21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中药药理三级实验室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中国中医科学院西苑医院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22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心血管分子生物学实验室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中国中医科学院西苑医院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23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中国中医科学院眼科医院眼功能实验室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中国中医科学院眼科医院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24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筋伤手法研究室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中国中医科学院望京医院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25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中医基础实验研究中心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中国中医科学院基础理论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26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中医药及针灸机能实验室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中国中医科学院医学实验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27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中药材功能基因组研究实验室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中国中医科学院中药资源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28</w:t>
            </w:r>
          </w:p>
        </w:tc>
        <w:tc>
          <w:tcPr>
            <w:tcW w:w="1273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植介入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医用材料及设备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制造</w:t>
            </w: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北京大学神经系统小血管病探索北京市重点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29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北京市科学技术研究院生物和新材料分析技术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重点实验室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北京市理化分析测试中心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30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植介入器械评测技术实验室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31</w:t>
            </w:r>
          </w:p>
        </w:tc>
        <w:tc>
          <w:tcPr>
            <w:tcW w:w="1273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新一代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医疗行业应用软件开发</w:t>
            </w: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北京大学卫生部口腔医学计算机应用工程技术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研究中心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北京大学医学部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北京大学流行病学教育部重点实验室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北京大学公共卫生学院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33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北京大学移动数字医院系统教育部工程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研究中心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北京大学信息管理系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34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神经影像大数据与人脑连接组学北京市重点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</w:t>
            </w:r>
          </w:p>
        </w:tc>
        <w:tc>
          <w:tcPr>
            <w:tcW w:w="1273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先进医疗设备及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器械制造</w:t>
            </w: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北京大学脊柱疾病研究北京市重点实验室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北京大学第三医院脊柱外科研究所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36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北京大学磁共振成像设备与技术北京市重点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北京大学第三医院、北京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大学工学院、中科理想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37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北京大学生殖内分泌与辅助生殖技术北京市重点实验室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38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北京大学运动医学关节伤病北京重点实验室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北京大学北医三院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39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北京大学体内局部诊疗技术教育部工程中心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40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北京大学泌尿生殖系疾病（男）分子诊治研究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北京市重点实验室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北京大学医院泌尿外科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41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北京大学风湿病机制及免疫诊断北京市重点实验室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北京大学人民医院风湿免疫研究所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42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生物芯片北京国家工程研究中心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43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医疗器械与康复辅具开放实验室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44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北京市生物电磁学重点实验室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中科院电工研究所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45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粒子技术与辐射成像教育部重点实验室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46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新一代微创手术影像平台关键技术北京市工程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北京东方惠尔图像技术有限公司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47</w:t>
            </w:r>
          </w:p>
        </w:tc>
        <w:tc>
          <w:tcPr>
            <w:tcW w:w="1273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生物制品制造</w:t>
            </w: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生物大分子国家重点实验室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中科院生物物理研究所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48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感染与免疫重点实验室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中科院生物物理研究所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49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感染与免疫重点实验室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中科院微生物研究所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50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真菌学国家重点实验室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中科院微生物研究所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51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蛋白质与多肽药物实验室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中科院生物物理研究所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52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北京大学—未名生物技术联合实验室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北京大学生命科学院、北大未名生物工程集团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53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北京大学细胞分化与细胞工程实验室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54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北京大学蛋白质工程及植物基因工程国家重点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55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北京大学天然药物及仿生药物国家重点实验室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北京大学医学部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56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北京大学生物有机与分子工程教育部重点实验室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北京大学化学与分子工程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57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国家蛋白质科学基础设施北京基地（清华大学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蛋白质研究技术中心）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58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生物膜与膜生物工程国家重点实验室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59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抗肿瘤蛋白质药物国家工程实验室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60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蛋白质科学教育部重点实验室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61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蛋白质药物北京市重点实验室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62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清华大学生物制造与快速成型技术北京市重点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63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北京大学生物膜与膜生物工程国家重点实验室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64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生物工程与传感技术北京市重点实验室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65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环境与病毒肿瘤学北京市重点实验室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66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北京大学卫生部心血管分子生物学与调节肽重点实验室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北京大学医学部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67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天然药物、健康产品的研究与开发实验室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中国医学科学院药用植物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68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肿瘤细胞生物学实验室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中国中医科学院广安门医院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69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糖尿病血管功能检测实验室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中国中医科学院广安门医院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70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低温生物医学工程学北京市重点实验室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中科院理化技术研究所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71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纳米生物效应与安全性重点实验室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中科院高能物理研究所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72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中国科学院纳米生物效应与安全性重点实验室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（纳米中心部分）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中科院国家纳米科学中心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73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北京市纳米生物医学检测工程技术研究中心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中科院国家纳米科学中心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74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生化工程国家重点实验室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中科院过程工程研究所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75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国家生化工程技术研究中心（北京分中心）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中科院过程工程研究所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76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微生物资源前期开发国家重点实验室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中科院微生物研究所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77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中国工业微生物菌种保藏管理中心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中国食品发酵工业研究院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78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菌种保藏中心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中国食品发酵工业研究院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79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中国科学院蛋白质科学研究平台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中国科学院生物物理研究所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80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分子生物学实验室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中国中医科学院医学实验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81</w:t>
            </w:r>
          </w:p>
        </w:tc>
        <w:tc>
          <w:tcPr>
            <w:tcW w:w="1273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人工智能医学应用软件开发</w:t>
            </w: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生物信息学教育部重点实验室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82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北京大学造血肝细胞移植治疗血液病研究北京市重点实验室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北京大学医学部血液病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83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其他医疗设备及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器械制造</w:t>
            </w: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北京大学医学物理和工程北京市重点实验室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北京大学物理学院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84</w:t>
            </w:r>
          </w:p>
        </w:tc>
        <w:tc>
          <w:tcPr>
            <w:tcW w:w="1273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基因工程药物和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疫苗制造</w:t>
            </w: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基因工程药物及生物技术北京市重点实验室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85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基因组学与信息重点实验室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中科院北京基因组研究所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86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精准基因组医学实验室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中国科学院北京基因组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87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北京大学肝病研究所 丙型肝炎和肝病免疫治疗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北京市重点实验室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北京大学肝病研究所、北京大学医学部病原生物学系、北京大学第一医院感染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疾病科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88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北京大学心血管受体研究北京市重点实验室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北京大学第三医院心内科血管医学研究所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89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抗性基因资源与分子发育北京市重点实验室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90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北京市基因测序与功能分析工程技术研究中心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北京市理化分析测试中心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91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国家新药开发工程技术研究中心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中国医学科学院药物研究所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92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北京大学非灵长类及大动物临床前研究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北京大学分子医学研究所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93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北京大学医学信息与基因组医学实验室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94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植物基因组学国家重点实验室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中国科学院微生物研究所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95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教育部资源药物工程研究中心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96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病原微生物与免疫学重点实验室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中科院微生物研究所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97</w:t>
            </w:r>
          </w:p>
        </w:tc>
        <w:tc>
          <w:tcPr>
            <w:tcW w:w="1273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化学药品新药制剂制造</w:t>
            </w: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晶型药物研究北京市重点实验室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中国医学科学院药物研究所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98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放射性药物教育部重点实验室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99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生命有机磷化学及化学生物学教育部重点实验室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100</w:t>
            </w:r>
          </w:p>
        </w:tc>
        <w:tc>
          <w:tcPr>
            <w:tcW w:w="12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清华大学药学院先进药剂学中心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</w:tbl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四、智能装备</w:t>
      </w:r>
    </w:p>
    <w:tbl>
      <w:tblPr>
        <w:tblStyle w:val="6"/>
        <w:tblW w:w="9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76"/>
        <w:gridCol w:w="4976"/>
        <w:gridCol w:w="2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服务领域</w:t>
            </w: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可提供服务的实验室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高端能源装备</w:t>
            </w: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电力系统动态模拟实验室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非能动核能安全技术北京市重点实验室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华北电力大学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轨道交通</w:t>
            </w: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交通数据分析与挖掘北京市重点实验室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轨道交通控制与安全国家重点实验室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轨道交通运行控制系统国家工程研究中心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高速铁路网络管理教育部工程研究中心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城市轨道交通CBTC系统北京市高等学校工程研究中心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城市轨道交通自动化与控制北京市重点实验室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机械工程实验中心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城市道路交通智能控制技术北京市重点实验室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北方工业大学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城市地下工程教育部重点实验室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国家电子信息实验中心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隧道及地下工程教育部工程研究中心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航空航天</w:t>
            </w: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航天器设计优化与动态模拟教育部重点实验室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15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北京大学空间信息集成与3S工程应用北京市重点实验室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北京大学地球与空间科学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智能无人飞行系统先进技术工信部重点实验室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航空器先进设计技术工业和信息化部重点实验室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18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清华大学航空航天学院强度与震动中心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19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中国科学院太空应用重点实验室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中国科学院空间应用工程与技术中心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20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飞行器控制一体化国防科技重点实验室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21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通用航空北京市工程研究中心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飞机发动机综合系统安全性北京市重点实验室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数学、信息与行为教育部重点实验室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核心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元器件</w:t>
            </w: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北京航空航天大学流体传动与控制实验室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25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机器人</w:t>
            </w: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北京航空航天大学人机交互实验室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机器人质量基础共性技术检测与评定重点实验室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中国电子信息产业发展研究院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飞行器装配及机器人装备技术北京市重点实验室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28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交通运输装备</w:t>
            </w: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城市交通复杂系统理论与技术教育部重点实验室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29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城市交通北京市技术转移中心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30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北京工业大学交通工程北京市重点实验室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31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科学仪器</w:t>
            </w: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精密光机电一体化技术教育部重点实验室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新型惯性仪表与导航系统国防重点学科实验室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北京市射线成像技术与装备工程技术研究中心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中科院高能物理研究所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光机电装备技术北京重点实验室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北京石油化工学院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数控机床</w:t>
            </w: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基础工业训练中心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高效精密加工技术开放实验室I期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北京机床研究所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电加工技术北京市重点实验室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北京市电加工研究所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38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机械工业重型机床数字化设计与测试重点实验室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39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北京智能机械创新设计服务工程技术研究中心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北京联合大学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40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变频技术北京市工程研究中心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北方工业大学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41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数字成型装备</w:t>
            </w: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精密辊弯成形技术北京国际科技合作基地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北方工业大学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北京市变截面辊弯成形工程技术研究中心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北方工业大学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43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特色智能专用装备</w:t>
            </w: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北京市准分子激光工程技术研究中心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中国科学院光电研究院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国家半导体泵浦激光工程技术中心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中国科学院光电研究院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45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北京市焊接设备研究与开发中心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北京市激光应用技术工程技术研究中心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国家产学研激光技术中心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48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等离子体与燃烧中心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中科院力学研究所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49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先进制造工艺力学重点实验室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中科院力学研究所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50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流固耦合系统力学重点实验室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中科院力学研究所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51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流体力学教育部重点实验室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微重力重点实验室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中科院力学研究所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中国科学院浮空器系统研究发展中心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中国科学院光电研究院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54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新能源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装备</w:t>
            </w: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风能利用（联合）重点实验室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中科院电工研究所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55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太阳光伏发电系统和风力发电系统质量检测中心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中科院电工研究所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北京市太阳能发电技术重点实验室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中科院电工研究所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北京市太阳能热利用工程技术研究中心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北京市太阳能研究所集团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58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电力系统及发电设备控制和仿真国家重点实验室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59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太阳能热利用及光伏系统重点实验室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中科院电工研究所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60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传热与能源利用北京市重点实验室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61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传热强化与过程节能教育部重点实验室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北京市能源电力信息安全工程技术研究中心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北京市能源电力信息安全工程技术研究中心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63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增材制造</w:t>
            </w: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先进成形制造教育部重点实验室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生物制造与快速成形技术北京市重点实验室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65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北方恒利3D打印制造中心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北京北方恒利科技发展有限公司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智能仓储物流装备</w:t>
            </w: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物流管理与技术北京市重点实验室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智能传感</w:t>
            </w: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智能感知研发中心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中国科学院微电子研究所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68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智能电网</w:t>
            </w: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电力电子与电气驱动重点实验室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中科院电工研究所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69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电力牵引教育部工程研究中心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智能检测与装配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装备</w:t>
            </w: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机电系统测控北京市重点实验室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北京信息科技大学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71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机械工业精密测控技术与仪器重点实验室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北京市精密测控技术与仪器工程技术研究中心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精密测试技术及仪器国家重点实验室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机械结构非线性振动与强度北京市重点实验室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75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微量分析测试方法与仪器研制北京市重点实验室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油气光学探测技术北京市重点实验室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中国石油大学（北京）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国家信息技术设备检测重点实验室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北京出入境检验检疫局检验检疫技术中心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78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核探测与核电子学国家重点实验室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中国科学院高能物理研究所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79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核检测技术北京市重点实验室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80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结构强度检测国家认可实验室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81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工业过程测控新技术与系统北京市重点实验室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工业过程测控新技术与系统北京市重点实验室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82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智能控制装置</w:t>
            </w: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高动态导航技术北京市重点实验室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北京信息科技大学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低温工程学重点实验室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中科院理化技术研究所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人体行为与康复工程实验室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85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北京市微振动环境控制工程技术研究中心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中国电子工程设计院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复杂系统管理与控制国家重点实验室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中科院自动化研究所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安全生产智能监控北京市重点实验室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88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智能制造成套装备</w:t>
            </w: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智能制造技术与系统研究中心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中科院自动化所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89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复杂产品先进制造系统教育部工程研究中心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90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机械工业印刷装备数字化技术重点实验室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91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数字化制造技术与装备研究所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汽车结构部件先进制造技术教育部工程研究中心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</w:t>
            </w:r>
            <w:r>
              <w:rPr>
                <w:rFonts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复杂产品先进制造系统教育部工程研究中心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</w:tbl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五、节能环保</w:t>
      </w:r>
    </w:p>
    <w:tbl>
      <w:tblPr>
        <w:tblStyle w:val="6"/>
        <w:tblW w:w="56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276"/>
        <w:gridCol w:w="4933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服务领域</w:t>
            </w: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可提供服务的实验室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噪音污染与振动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控制治理</w:t>
            </w: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环境噪声与振动北京市重点实验室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北京市劳动保护科学研究所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国家环境保护城市噪声与振动控制工程技术中心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北京市劳动保护科学研究所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先进环保与资源化利用技术推广</w:t>
            </w: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资源利用与环境修复重点实验室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中国科学院地理科学与资源研究所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生物质炼制工程北京市重点实验室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中国科学院过程工程研究所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恩泽生物质精细化工北京重点实验室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北京石油化工学院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北京市城镇生活固废综合处理与资源化工程技术研究中心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北京环境工程技术有限公司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北京市集中生物质燃气利用工程技术研究中心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化学工程联合国家重点实验室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能源的安全与清洁利用北京市重点实验室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华北电力大学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工业锅炉及民用煤清洁燃烧国家工程研究中心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化工资源有效利用国家重点实验室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北京化工大学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北京市粉体物料气力输送工程技术研究中心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北京国电富通科技发展有限责任公司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建筑节能工程研究中心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联合智业环保质量检测实验室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北京联合智业质量检验有限公司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15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环境力学重点实验室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中科院力学研究所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北京市防沙治沙工程技术中心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环境演变与自然灾害教育部重点实验室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18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地表过程与资源生态国家重点实验室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19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地下水污染控制与修复教育部重点实验室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20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环境模拟与污染控制国家重点实验室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21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防沙治沙教育部重点实验室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水沙科学教育部重点实验室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生态服务产业规划与设计北京高等学校工程研究中心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绿化植物育种北京市重点实验室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北京市园林科学研究院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25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园林绿地生态功能评价与调控技术北京市重点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北京市园林科学研究院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环境模拟与污染控制国家重点联合实验室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国家城市环境污染控制工程技术研究中心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北京市环境保护科学研究院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28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污染场地风险模拟与修复北京市重点实验室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北京市环境保护科学研究院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29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城市有毒有害易燃易爆危险源控制技术北京市重点实验室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北京市劳动保护科学研究所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30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国家建筑材料测试中心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中国建材检验认证集团股份有限公司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31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国家劳动保护用品质量监督检验中心/国家安全生产北京劳动防护用品检测检验中心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北京市劳动保护科学研究所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建筑物理实验室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北京市过程污染控制工程技术研究中心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中国科学院过程工程研究所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离子液体清洁过程北京市重点实验室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中科院过程工程研究所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绿色反应工程与工艺北京市重点实验室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结构工程与振动教育部重点实验室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生态规划与绿色建筑教育部重点实验室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38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3E能源北京市重点实验室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39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无污染有色金属提取及节能技术国家工程</w:t>
            </w:r>
          </w:p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研究中心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北京矿冶研究总院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40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矿物加工科学与技术国家重点实验室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北京矿冶研究总院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41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污水再生利用</w:t>
            </w: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北京市科学技术研究院废水资源化重点实验室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轻工业环境保护研究所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中国轻工业节水与废水资源化重点实验室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轻工业环境保护研究所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资源利用与环境修复重点实验室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中国科学院地理科学与资源研究所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环境水质国家重点实验室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中科院生态环境研究中心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45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环保咨询服务</w:t>
            </w: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城市与区域生态国家重点实验室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中科院生态环境研究中心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城市绿色发展科技战略研究北京市重点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工业场地污染与修复北京市重点实验室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轻工业环境保护研究所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（北京北科土地修复工程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技术研究中心）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48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土壤污染治理与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修复</w:t>
            </w: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污染场地安全修复技术国家工程实验室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北京建工环境修复股份有限公司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49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国家城市环境污染控制工程技术研究中心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北京市环境保护科学研究院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50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农业部农药残留与环境毒理实验室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51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工业场地污染与修复北京市重点实验室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轻工业环境保护研究所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（北京北科土地修复工程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技术研究中心）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饮用水科学与技术重点实验室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中国科学院生态环境研究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环境模拟与污染控制国家重点实验室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环境模拟与污染控制国家重点实验室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55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环境模拟与污染控制国家重点联合实验室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水沙科学与水利水电工程国家重点实验室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国家城市环境污染控制工程技术研究中心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北京市环境保护科学研究院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58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北京市过程污染控制工程技术研究中心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中国科学院过程工程研究所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59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水污染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治理</w:t>
            </w: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北京市污水脱氮除磷处理与过程控制工程技术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研究中心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60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环境模拟与污染控制国家重点实验室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61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环境模拟与污染控制国家重点实验室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环境模拟与污染控制国家重点联合实验室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水沙科学与水利水电工程国家重点实验室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国家环境保护膜生物反应器与污水资源化工程技术中心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北京碧水源科技股份有限公司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65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北京市过程污染控制工程技术研究中心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中国科学院过程工程研究所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国家环境保护工业废水污染控制工程技术（北京）中心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北京市环境保护科学研究院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能效水效工程技术研究中心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中国标准化研究院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68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北京市污水资源化膜技术工程技术研究中心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北京碧水源科技股份有限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69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国家环境保护膜生物反应器与污水资源化工程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技术中心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北京碧水源科技股份有限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70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国家城市环境污染控制工程技术研究中心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北京市环境保护科学研究院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71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环境工程与材料中关村开放实验室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中科院生态环境研究中心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碧水源膜技术研究中心（北京）有限公司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北京碧水源科技股份有限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市政设施管理</w:t>
            </w: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北京市道路与市政管线地下病害工程技术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研究中心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北京市勘察设计研究院有限公司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74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生态资源监测</w:t>
            </w: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环境演变与自然灾害教育部重点实验室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75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生物多样性与生态工程教育部重点实验室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中药资源保护与利用北京市重点实验室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城市与区域生态国家重点实验室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中科院生态环境研究中心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78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环境化学与生态毒理国家重点实验室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中科院生态环境研究中心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79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地球系统数值模拟教育部重点实验室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节能监测</w:t>
            </w: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国家建筑节能质量监督检验中心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中国建筑科学研究院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81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环境评估监测</w:t>
            </w: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职业安全健康北京市重点实验室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北京市劳动保护科学研究所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北京市工业挥发性有机污染物检测工程技术研究中心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谱尼测试集团股份有限公司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工业场地污染与修复北京市重点实验室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轻工业环境保护研究所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（北京北科土地修复工程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技术研究中心）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国家城市环境污染控制工程技术研究中心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北京市环境保护科学研究院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85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北京市城镇生活固废综合处理与资源化工程技术中心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北京环卫集团环境研究发展有限公司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城市与区域生态国家重点实验室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中科院生态环境研究中心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城市大气挥发性有机物污染防治技术与应用北京市重点实验室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北京市环境保护科学研究院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88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城市绿色发展科技战略研究北京市重点实验室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89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环保装备</w:t>
            </w: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北京市过程污染控制工程技术研究中心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中国科学院过程工程研究所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90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国家环境保护膜生物反应器与污水资源化工程技术中心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北京碧水源科技股份有限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91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水质科学与水环境恢复工程北京市重点实验室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环保监测</w:t>
            </w: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环境分析测试中心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北京市环境保护科学研究院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海绵城市建设</w:t>
            </w: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城市水循环与海绵城市技术北京市重点实验室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94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固体废物治理</w:t>
            </w: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固废资源化利用与节能建材国家重点实验室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北京建筑材料科学研究总院有限公司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95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北京市城镇生活固废综合处理与资源化工程技术中心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北京环卫集团环境研究发展有限公司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北京市过程污染控制工程技术研究中心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中国科学院过程工程研究所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北京市城镇生活固废综合处理与资源化工程技术中心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北京环卫集团环境研究发展有限公司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98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环境化学与生态毒理国家重点实验室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中科院生态环境研究中心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99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环境工程与材料中关村开放实验室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中科院生态环境研究中心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高效节能技术推广</w:t>
            </w: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福田汽车节能减排重点试验室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北汽福田汽车股份有限公司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101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节能照明电源集成与制造北京市重点实验室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北方工业大学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国家火力发电工程技术研究中心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华北电力大学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电站设备状态监测与控制教育部重点实验室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华北电力大学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高电压与电磁兼容实验室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华北电力大学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105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高温气动实验室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中科院力学研究所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燃气轮机与煤气化联合循环国家工程研究中心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热能工程实验室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108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电力调度自动化技术研究与系统评价北京市重点实验室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中国电科院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109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区域能源系统优化教育部重点实验室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华北电力大学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110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清洁能源与高效动力北京高校工程研究中心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111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新型建筑工业化集成建造工程技术研究中心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北方工业大学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生态与循环冶金教育部重点实验室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冶金工业节能减排重点实验室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北京高校节能与环保工程研究中心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115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水利水电工程实验室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国家安全玻璃及石英玻璃质量监督检验中心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中国建材检验认证集团股份有限公司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北京市太阳能热利用工程技术研究中心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北京市太阳能研究所集团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118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太阳能热利用及光伏系统重点实验室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中科院电工研究所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119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太阳能功能材料与技术北京市国际科技合作基地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北京市太阳能研究所有限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120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生物燃气北京市工程实验室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北京合力清源科技有限公司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121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生物质发电成套设备国家工程实验室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华北电力大学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气动热力储能与供能北京市重点实验室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传热与能源利用北京市重点实验室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新能源电力系统国家重点实验室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华北电力大学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125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热科学与动力工程教育部重点实验室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126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大气污染治理</w:t>
            </w: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区域大气复合污染防治北京市重点实验室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环境模拟与污染控制国家重点实验室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128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环境模拟与污染控制国家重点实验室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129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环境模拟与污染控制国家重点联合实验室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130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水沙科学与水利水电工程国家重点实验室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131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北京市过程污染控制工程技术研究中心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中国科学院过程工程研究所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国家城市环境污染控制工程技术研究中心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北京市环境保护科学研究院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</w:t>
            </w:r>
            <w:r>
              <w:rPr>
                <w:rFonts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环境工程与材料中关村开放实验室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中科院生态环境研究中心</w:t>
            </w:r>
          </w:p>
        </w:tc>
      </w:tr>
    </w:tbl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六、新能源汽车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76"/>
        <w:gridCol w:w="4919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</w:rPr>
              <w:t>序号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</w:rPr>
              <w:t>服务领域</w:t>
            </w:r>
          </w:p>
        </w:tc>
        <w:tc>
          <w:tcPr>
            <w:tcW w:w="491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</w:rPr>
              <w:t>可提供服务的实验室</w:t>
            </w:r>
          </w:p>
        </w:tc>
        <w:tc>
          <w:tcPr>
            <w:tcW w:w="28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新能源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智能汽车技术推广服务</w:t>
            </w:r>
          </w:p>
        </w:tc>
        <w:tc>
          <w:tcPr>
            <w:tcW w:w="491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能量转换与存储材料北京市重点实验室</w:t>
            </w:r>
          </w:p>
        </w:tc>
        <w:tc>
          <w:tcPr>
            <w:tcW w:w="28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1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汽车安全与节能国家重点实验室</w:t>
            </w:r>
          </w:p>
        </w:tc>
        <w:tc>
          <w:tcPr>
            <w:tcW w:w="28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1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北京大学北京市先进电池材料理论与技术重点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实验室</w:t>
            </w:r>
          </w:p>
        </w:tc>
        <w:tc>
          <w:tcPr>
            <w:tcW w:w="28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1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北京市电动汽车充换电工程技术研究中心</w:t>
            </w:r>
          </w:p>
        </w:tc>
        <w:tc>
          <w:tcPr>
            <w:tcW w:w="28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中国电力科学研究院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1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新能源汽车动力总成技术北京市重点实验室</w:t>
            </w:r>
          </w:p>
        </w:tc>
        <w:tc>
          <w:tcPr>
            <w:tcW w:w="28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1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电动汽车动力电池检测北京市重点实验室</w:t>
            </w:r>
          </w:p>
        </w:tc>
        <w:tc>
          <w:tcPr>
            <w:tcW w:w="28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北京市产品质量监督检验所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1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新能源电力系统国家重点实验室</w:t>
            </w:r>
          </w:p>
        </w:tc>
        <w:tc>
          <w:tcPr>
            <w:tcW w:w="28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华北电力大学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1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北京大学北京市先进电池材料料理论与技术重点实验室</w:t>
            </w:r>
          </w:p>
        </w:tc>
        <w:tc>
          <w:tcPr>
            <w:tcW w:w="287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北京大学工学院</w:t>
            </w:r>
          </w:p>
        </w:tc>
      </w:tr>
    </w:tbl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七、新材料</w:t>
      </w:r>
    </w:p>
    <w:tbl>
      <w:tblPr>
        <w:tblStyle w:val="6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76"/>
        <w:gridCol w:w="4898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服务领域</w:t>
            </w: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可提供服务的实验室</w:t>
            </w:r>
          </w:p>
        </w:tc>
        <w:tc>
          <w:tcPr>
            <w:tcW w:w="28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高性能膜材料</w:t>
            </w: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北京航空航天大学功能薄膜实验室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真空物理重点实验室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中科院物理研究所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表面物理国家重点实验室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中科院半导体研究所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高技术材料实验室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中国科学院化学研究所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高性能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纤维及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制品和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复合材料</w:t>
            </w: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国家玻璃钢制品质量监督检验中心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北京玻璃钢研究设计院有限公司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国家纤维增强模塑料工程技术研究中心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北京玻璃钢研究设计院有限公司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北京市服装材料开发与评价重点实验室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北京服装学院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特种纤维复合材料国家重点实验室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高技术材料实验室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中国科学院化学研究所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多相复杂系统国家重点实验室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中科院过程工程研究所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破坏力学教育部重点实验室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航空材料检测研究中心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中航工业北京航空材料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高分子光、电、磁材料</w:t>
            </w: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北京市分子与微结构可控高分子材料重点实验室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印刷包装材料与技术北京市重点实验室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北京印刷学院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15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北京市印刷电子工程技术研究中心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北京印刷学院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有机材料检测技术与质量评价北京市重点实验室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北京市理化分析测试中心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聚合物基复合材料北京市高技术实验室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18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北京大学高分子化学与物理教育部重点实验室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北京大学化学学院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19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有机光电子与分子工程教育部重点实验室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20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北京大学北京分子科学国家实验室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北京大学中国科学院化学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21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分子纳米结构与纳米技术院重点实验室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中国科学院化学研究所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光学物理重点实验室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中科院物理研究所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软物质物理重点实验室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中科院物理研究所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理论及计算光化学教育部重点实验室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25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应用光学北京市重点实验室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有机固体重点实验室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中科院化学研究所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高分子物理与化学国家重点实验室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中国科学院化学研究所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28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分子动态与稳态结构国家重点实验室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中国科学院化学研究所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29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高技术材料实验室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中国科学院化学研究所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30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北京大学分子动态与稳态结构国家重点实验室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中国科学院化学所，北京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大学化学与分子工程学院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31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光化学院重点实验室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中国科学院化学研究所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工程塑料院重点实验室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中国科学院化学研究所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分子识别与功能院重点实验室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中国科学院化学研究所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胶体、界面与化学热力学院重点实验室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中国科学院化学研究所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工程塑料国家工程研究中心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中科院理化技术研究所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光化学转换与功能材料重点实验室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中科院理化技术研究所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北京大学放射化学与辐射化学GF重点学科实验室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北京大学化学与分子工程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38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射线束技术与材料改性教育部重点实验室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39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辐射新材料北京市实验室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北京市射线应用研究中心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40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磁学与磁性材料国家重点实验室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中科院物理研究所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41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真空物理重点实验室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中科院物理研究所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中国科学院固态光电信息技术重点实验室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中国科学院半导体研究所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应用超导重点实验室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中科院电工研究所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超导国家重点实验室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中科院物理研究所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45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装配式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建筑用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新型建材</w:t>
            </w: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国家建筑工程质量监督检验中心（绿色建筑和建筑节能检测技术北京市工程实验室）</w:t>
            </w:r>
          </w:p>
        </w:tc>
        <w:tc>
          <w:tcPr>
            <w:tcW w:w="28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中国建筑科学院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国家建筑工程质量监督检验中心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中国建筑科学研究院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绿色建筑材料国家重点实验室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中国建筑材料科学研究总院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48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太阳能与建筑节能玻璃材料加工技术北京市重点实验室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中国建筑材料科学研究总院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49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国家建筑防火产品安全质量监督检验中心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北京建筑材料科学研究总院有限公司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50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北京建筑材料检验研究院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北京建筑材料科学研究总院有限公司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51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固废资源化利用与节能建材国家重点实验室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北京建筑材料科学研究总院有限公司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国家建筑材料工业建筑围护材料及管道产品质量监督检验测试中心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北京建筑材料检验研究院有限公司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国家节水器具产品质量监督检验中心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北京建筑材料检验研究院有限公司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国家建筑材料分析测试中心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中国建材检验认证集团股份有限公司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55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国家工业建筑诊断与改造工程技术研究中心</w:t>
            </w:r>
          </w:p>
        </w:tc>
        <w:tc>
          <w:tcPr>
            <w:tcW w:w="28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中冶建筑研究总院有限公司建筑工程检测中心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56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关键电子材料</w:t>
            </w: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北京凝聚态物理国家实验室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中科院物理研究所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磁学与磁性材料国家重点实验室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中科院物理研究所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58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应用超导重点实验室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中科院电工研究所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59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超导国家重点实验室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中科院物理研究所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60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清华大学材料中心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61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极端条件物理重点实验室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中科院物理研究所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电子显微镜重点实验室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中科院物理研究所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表面物理国家重点实验室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中科院半导体研究所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北京市电子信息用钎焊材料工程技术研究中心</w:t>
            </w:r>
          </w:p>
        </w:tc>
        <w:tc>
          <w:tcPr>
            <w:tcW w:w="28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北京有色金属与稀土应用研究所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65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国家有色金属及电子材料分析测试中心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北京有色金属研究总院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66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纳米材料</w:t>
            </w: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北京表面纳米技术工程研究中心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北京大学纳米器件物理与化学教育部重点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北京大学电子学系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68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北京大学微米纳米加工技术国家级重点实验室（联合）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北京大学信息科学技术学院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69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原子分子纳米科学教育部重点实验室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70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清华大学微纳加工平台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71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国家纳米科学中心纳米加工技术实验室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国家纳米科学中心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国家纳米科学中心纳米生物技术室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国家纳米科学中心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中国科学院纳米标准与检测重点实验室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国家纳米科学中心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中国科学院纳米系统与多级次制造重点实验室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国家纳米科学中心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75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分子纳米结构与纳米技术院重点实验室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中国科学院化学研究所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多相复杂系统国家重点实验室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中科院过程工程研究所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中国科学院仿生材料与界面科学重点实验室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中国科学院理化技术研究所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78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先进无机非金属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材料</w:t>
            </w: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金属及非金属材料检测北京市重点实验室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中航试金石检测科技有限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79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航空材料检测研究中心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中航工业北京航空材料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80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新型功能材料教育部重点实验室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81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国家水泥质量监督检验中心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中国建材检验认证集团股份有限公司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国家建筑材料工业耐火材料产品质量监督检验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测试中心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中国建材检验认证集团股份有限公司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国家建筑材料工业铝塑复合材料及遮阳产品质量监督检验测试中心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中国建材检验认证集团股份有限公司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航空材料检测与评价北京市重点实验室</w:t>
            </w:r>
          </w:p>
        </w:tc>
        <w:tc>
          <w:tcPr>
            <w:tcW w:w="28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中国航发北京航空材料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85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国家工业建筑诊断与改造工程技术研究中心</w:t>
            </w:r>
          </w:p>
        </w:tc>
        <w:tc>
          <w:tcPr>
            <w:tcW w:w="28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中冶建筑研究总院有限公司建筑工程检测中心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国家建筑工程质量监督检验中心（绿色建筑和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建筑节能检测技术北京市工程实验室）</w:t>
            </w:r>
          </w:p>
        </w:tc>
        <w:tc>
          <w:tcPr>
            <w:tcW w:w="28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中国建筑科学院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国家建筑工程质量监督检验中心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中国建筑科学研究院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88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绿色建筑材料国家重点实验室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中国建筑材料科学研究总院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89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太阳能与建筑节能玻璃材料加工技术北京市重点实验室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中国建筑材料科学研究总院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90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国家建筑防火产品安全质量监督检验中心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北京建筑材料科学研究总院有限公司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91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北京建筑材料检验研究院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北京建筑材料科学研究总院有限公司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固废资源化利用与节能建材国家重点实验室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北京建筑材料科学研究总院有限公司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国家建筑材料工业建筑围护材料及管道产品质量监督检验测试中心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北京建筑材料检验研究院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国家节水器具产品质量监督检验中心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北京建筑材料检验研究院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95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特种涂层材料与技术北京市重点实验室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北京矿冶研究总院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功能晶体与激光技术重点实验室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中科院理化技术研究所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中科院过程工程实验室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中科院过程工程研究所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98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绿色过程与工程重点实验室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中科院过程工程研究所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99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先进有色金属材料</w:t>
            </w: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材料环境腐蚀国家野外科学观测研究平台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100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稀贵金属绿色回收与提取北京市重点实验室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101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北京科技大学分析检验中心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北京科大分析检验中心有限公司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材料领域知识工程北京市重点实验室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腐蚀、磨蚀与表面技术北京市重点实验室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钢铁流程先进控制教育部重点实验室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105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钢铁生产全流程虚拟仿真中心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钢铁冶金新技术国家重点实验室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高端金属材料特种熔炼与制备北京市重点实验室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108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高效轧制国家工程研究中心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109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国家板带生产先进装备工程技术研究中心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110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环境断裂教育部重点实验室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111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金属矿山高效开采与安全教育部重点实验室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金属轻量化成形制造北京市重点实验室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先进粉末冶金材料与技术北京市重点实验室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新金属材料国家重点实验室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115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新能源材料与技术北京市重点实验室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有色冶金过程现代检测技术及装置工程技术研究中心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北方工业大学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金属及非金属材料检测北京市重点实验室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中航试金石检测科技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118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航空材料检测研究中心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中航工业北京航空材料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119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北京大学稀土材料化学及应用国家重点实验室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北京大学化学与分子工程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120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新型功能材料教育部重点实验室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121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环境友好新材料技术北京市高等学校工程研究中心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北京市生态环境材料及其评价工程技术研究中心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矿冶过程自动控制技术国家重点实验室</w:t>
            </w:r>
          </w:p>
        </w:tc>
        <w:tc>
          <w:tcPr>
            <w:tcW w:w="28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北京矿冶研究总院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国家重有色金属质量监督检验中心/金属矿产资源分析与评价检测北京市重点实验室</w:t>
            </w:r>
          </w:p>
        </w:tc>
        <w:tc>
          <w:tcPr>
            <w:tcW w:w="28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北京矿冶研究总院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125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金属矿山智能开采技术北京市重点实验室</w:t>
            </w:r>
          </w:p>
        </w:tc>
        <w:tc>
          <w:tcPr>
            <w:tcW w:w="28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北京矿冶研究总院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国家重有色金属质量监督检验中心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北京矿冶科技集团有限公司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航空材料检测与评价北京市重点实验室</w:t>
            </w:r>
          </w:p>
        </w:tc>
        <w:tc>
          <w:tcPr>
            <w:tcW w:w="28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中国航发北京航空材料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128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国家钢铁材料测试中心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钢研纳克检测技术股份有限公司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129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稀土材料国家工程研究中心</w:t>
            </w:r>
          </w:p>
        </w:tc>
        <w:tc>
          <w:tcPr>
            <w:tcW w:w="28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有研稀土新材料股份有限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130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中科院过程工程实验室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中科院过程工程研究所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131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绿色过程与工程重点实验室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中科院过程工程研究所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北京市电子信息用钎焊材料工程技术研究中心</w:t>
            </w:r>
          </w:p>
        </w:tc>
        <w:tc>
          <w:tcPr>
            <w:tcW w:w="28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北京有色金属与稀土应用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破坏力学教育部重点实验室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国家有色金属质量监督检验中心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北京有色金属研究总院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135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特种涂层材料与技术北京市重点实验室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北京矿冶研究总院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科技部新材料模拟设计实验室</w:t>
            </w:r>
          </w:p>
        </w:tc>
        <w:tc>
          <w:tcPr>
            <w:tcW w:w="28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</w:t>
            </w:r>
            <w:r>
              <w:rPr>
                <w:rFonts w:ascii="仿宋" w:hAnsi="仿宋" w:eastAsia="仿宋" w:cs="宋体"/>
                <w:kern w:val="0"/>
                <w:sz w:val="22"/>
              </w:rPr>
              <w:t>7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特种陶瓷材料</w:t>
            </w: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新能源材料与技术北京市重点实验室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138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新型陶瓷与精细工艺国家重点实验室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139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精细陶瓷北京市重点实验室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140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多相复杂系统国家重点实验室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中科院过程工程研究所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141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先进电子材料</w:t>
            </w: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新金属材料国家重点实验室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北京科技大学分析检验中心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北京科大分析检验中心有限公司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先进粉末冶金材料与技术北京市重点实验室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脉冲粒子束联合实验室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145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北京大学人工微结构和介观物理国家重点实验室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北京大学北京现代物理研究中心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北京大学物理学院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固体微结构与性能北京市重点实验室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148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激光与红外光学材料研究开发实验室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中材人工晶体研究院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149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清华大学应用超导研究中心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150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先进材料教育部重点实验室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151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国家有色金属及电子材料分析测试中心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北京有色金属研究总院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152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国家钢铁材料测试中心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钢研纳克检测技术股份有限公司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153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发电系统功能材料北京市重点实验室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国电新能源技术研究院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154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中国科学院固态光电信息技术重点实验室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中国科学院半导体研究所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155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应用超导重点实验室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中科院电工研究所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156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超导国家重点实验室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中科院物理研究所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157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先进制造工艺力学重点实验室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中科院力学研究所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158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中科院半导体材料科学重点实验室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中科院半导体研究所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159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摩擦学国家重点实验室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160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9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北京电子显微镜中心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</w:tbl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八、人工智能</w:t>
      </w:r>
    </w:p>
    <w:tbl>
      <w:tblPr>
        <w:tblStyle w:val="6"/>
        <w:tblW w:w="9562" w:type="dxa"/>
        <w:jc w:val="center"/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76"/>
        <w:gridCol w:w="4880"/>
        <w:gridCol w:w="2838"/>
      </w:tblGrid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服务领域</w:t>
            </w:r>
          </w:p>
        </w:tc>
        <w:tc>
          <w:tcPr>
            <w:tcW w:w="4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可提供服务的实验室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依托单位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人工智能应用软件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城市运行应急保障模拟技术北京市重点实验室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人机交互北京市重点实验室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中国科学院软件研究所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脑信息智慧服务北京市国际科技合作基地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教育技术学北京市重点实验室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网络文化与数字传播北京市重点实验室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北京信息科技大学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文化遗产数字化保护与虚拟现实北京市重点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北京市语言声学与内容理解重点实验室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中国科学院声学研究所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安全生产智能监控北京市重点实验室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北京邮电大学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交通数据分析与挖掘北京市重点实验室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人工智能系统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机械工业机器人试验验证技术重点实验室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工业和信息化部计算机与微电子发展研究中心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（中国软件评测中心）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车路协同与安全控制北京市重点实验室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空间机器人技术教育部工程研究中心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北京邮电大学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计算智能与智能系统北京市重点实验室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人工智能平台服务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普适计算（教育部）重点实验室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15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人工智能基础软件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模式识别国家重点实验室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中科院自动化研究所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智能技术与系统国家重点实验室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</w:tbl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九、软件与信息服务</w:t>
      </w:r>
    </w:p>
    <w:tbl>
      <w:tblPr>
        <w:tblStyle w:val="6"/>
        <w:tblW w:w="9562" w:type="dxa"/>
        <w:jc w:val="center"/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76"/>
        <w:gridCol w:w="4880"/>
        <w:gridCol w:w="2838"/>
      </w:tblGrid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服务领域</w:t>
            </w:r>
          </w:p>
        </w:tc>
        <w:tc>
          <w:tcPr>
            <w:tcW w:w="4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可提供服务的实验室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依托单位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信息技术咨询服务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可靠性与环境工程技术国防科技重点实验室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公共安全管理研究中心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先进计算机应用技术教育部工程中心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叶栅流动测试和数值仿真实验室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北京航空航天大学软件测评实验室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移动应用软件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移动学习教育部-中国移动联合实验室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智能制造技术与系统研究中心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中科院自动化所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信息系统集成服务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农业农村部农业物联网系统集成重点实验室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北京市农林科学院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国家计算机集成制造系统工程技术研究中心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信息技术咨询服务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清华信息科学与技术国家实验室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北京大学数学及其应用教育部重点实验室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北京大学数学科学学院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北京大学统计与信息技术教育部-微软重点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北京大学数学科学学院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北京大学数字视频编解码技术国家工程实验室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北京大学数学科学学院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数学与复杂系统教育部重点实验室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光机电装备技术北京重点实验室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北京石油化工学院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数字媒体北京市重点实验室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软件开发环境国家重点实验室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虚拟现实技术与系统国家重点实验室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城市交通复杂系统理论与技术教育部重点实验室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数字文化创意软件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北京服装学院数字与交互媒体实验室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北京服装学院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数字媒体北京市重点实验室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服装产业数字化工程技术研究中心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北京服装学院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多媒体与智能软件技术北京市重点实验室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数字文化创意内容制作与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应用服务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多媒体与智能软件技术北京市重点实验室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数字媒体艺术北京市重点实验室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北京印刷学院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跨媒体出版北京市重点实验室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北京印刷学院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北京大学电子出版新技术国家工程研究中心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北京服装学院数字与交互媒体实验室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北京服装学院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29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基础软件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北京大学高可信软件技术教育部重点实验室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北京大学信息科学技术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软件开发环境国家重点实验室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先进计算机应用技术教育部工程中心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北京大学软件工程国家工程研究中心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33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互联网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生活服务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平台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北京市农村远程信息服务工程技术研究中心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北京市农林科学院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下一代互联网核心网国家工程实验室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计算机网络工程研究中心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国家企业信息化应用支撑软件工程技术研究中心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教育部行业特色研究型大学发展战略研究中心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互联网教育智能技术及应用国家工程实验室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“互联网+”智能装备云服务技术北京市工程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北京市计算中心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数字学习与教育公共服务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CNONIX国家标准应用与推广实验室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北方工业大学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绿色印刷检测实验室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北京印刷学院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北京市农业物联网工程技术研究中心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北京农业信息技术研究中心，中国农业大学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信息安全共性技术国家工程研究中心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中科信息安全共性技术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国家工程研究中心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中国信息安全测评中心信息安全实验室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中国信息安全测评中心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中国信息安全测评中心工控安全实验室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中国信息安全测评中心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中国电子技术标准化研究院赛西实验室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中国电子技术标准化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中关村开放实验室中航工业计算机软件北京测评中心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赛维航电科技有限公司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中航工业计算机软件北京测评中心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中航工业赛维航电科技有限公司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软件测试技术北京重点实验室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北京软件产品质量检测检验中心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51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行业软件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高端印刷装备信号与信息处理北京市实验室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北京印刷学院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虚拟现实技术与系统国家重点实验室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数字化印刷装备北京市重点实验室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北京印刷学院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船舶导航信息技术北京市工程实验室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北京海兰信数据科技股份有限公司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公共安全管理研究中心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数字媒体北京市重点实验室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</w:t>
            </w:r>
            <w:r>
              <w:rPr>
                <w:rFonts w:ascii="仿宋" w:hAnsi="仿宋" w:eastAsia="仿宋" w:cs="宋体"/>
                <w:kern w:val="0"/>
                <w:sz w:val="22"/>
              </w:rPr>
              <w:t>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高速铁路网络管理教育部工程研究中心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58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广播电视网络维护及运营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支撑软件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数字电视国家工程实验室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国家广播电视产品质量监督检验中心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国家广播电视产品质量监督检验中心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数字电视产品检测与技术服务平台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北京牡丹视源电子有限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61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工业软件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北京航空航天大学电磁兼容实验室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精密辊弯成形技术北京国际科技合作基地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北方工业大学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工业互联网络运营服务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工业控制系统安全可靠测评共性技术重点实验室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工业和信息化部计算机与微电子发展研究中心（中国软件评测中心）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64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高端信息技术服务支撑软件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中关村射线成像工程实验室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中国科学院高能物理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中国科学院计算技术研究所虚拟现实技术实验室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中国科学院计算技术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通信与信息系统北京市重点实验室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中国科学院计算技术研究所虚拟现实技术实验室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中国科学院计算技术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北京大学北京市虚拟仿真与可视化工程技术研究中心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虚拟现实应用教育部工程研究中心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软件开发环境国家重点实验室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71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北京大学计算语言学教育部重点实验室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北京大学信息科学技术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72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北京大学机器感知与智能教育部重点实验室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北京大学信息科学技术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73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叶栅流动测试和数值仿真实验室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74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先进计算机应用技术教育部工程中心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75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电磁辐射与探测技术重点实验室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中科院电子学研究所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76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地理信息加工服务</w:t>
            </w:r>
          </w:p>
        </w:tc>
        <w:tc>
          <w:tcPr>
            <w:tcW w:w="4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北京大学空间信息集成与3S工程应用北京市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重点实验室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北京大学地球与空间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77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遥感科学国家重点实验室(中科院遥地所)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中国科学院遥感与数字地球研究所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78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遥感卫星应用国家工程实验室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中国科学院遥感与数字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地球研究所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79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中国科学院定量遥感信息技术重点实验室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中国科学院光电研究院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80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遥感科学国家重点实验室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81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环境遥感与数字城市北京市重点实验室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82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北京市陆表遥感数据产品工程技术研究中心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83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北京大学地球观测与导航教育部工程研究中心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北大地球与空间科学学院和信息科学技术学院</w:t>
            </w:r>
          </w:p>
        </w:tc>
      </w:tr>
    </w:tbl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十、科技服务</w:t>
      </w:r>
    </w:p>
    <w:tbl>
      <w:tblPr>
        <w:tblStyle w:val="6"/>
        <w:tblW w:w="9699" w:type="dxa"/>
        <w:jc w:val="center"/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76"/>
        <w:gridCol w:w="4949"/>
        <w:gridCol w:w="2906"/>
      </w:tblGrid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</w:rPr>
              <w:t>服务领域</w:t>
            </w:r>
          </w:p>
        </w:tc>
        <w:tc>
          <w:tcPr>
            <w:tcW w:w="4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</w:rPr>
              <w:t>可提供服务的实验室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</w:rPr>
              <w:t>依托单位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研究和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试验发展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中国科学院粒子天体物理重点实验室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中国科学院高能物理研究所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非线性力学国家重点实验室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中科院力学研究所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北京正负电子对撞机国家实验室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中科院高能物理研究所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中国科学院分子影像重点实验室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中国科学院自动化研究所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粒子技术与辐射成像教育部重点实验室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物质分析实验室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中国中医科学院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生物力学实验室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中国中医科学院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kern w:val="0"/>
                <w:sz w:val="22"/>
              </w:rPr>
              <w:t>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中科院大型仪器中心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中科院微生物研究所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粮食技术中心实验室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北京市粮食科学研究院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北京市植物组织培养工程技术研究中心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北京市海淀区植物组织培养技术实验室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农业部植物营养与肥料重点实验室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中国农业科学院农业资源与农业区划研究所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中国农业机械化科学研究院食品与食品机械检测中心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中国农业机械化科学研究院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玉米DNA指纹及分子育种北京市重点实验室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北京市农林科学院玉米研究中心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北京市缓控释肥料工程技术研究中心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北京市农林科学院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北方果树病虫害绿色防控北京市重点实验室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北京市农林科学院植物保护环境保护研究所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农业农村部华北地区园艺作物生物学与种质创制重点实验室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北京市农林科学院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北京市食用菌工程技术研究中心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北京市农林科学院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国家蔬菜工程技术研究中心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北京市农林科学院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农业基因资源与生物技术北京市重点实验室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北京市农林科学院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北京市草莓工程技术研究中心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北京市农林科学院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农业农村部果树遗传改良重点开放实验室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北京市农林科学院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蔬菜种质改良实验室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北京市农林科学院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奶牛遗传育种与繁殖北京市重点实验室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北京奶牛中心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国家淡水渔业工程技术研究中心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北京市农林科学院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畜禽疫病防控技术北京市重点实验室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北京市农林科学院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渔业生物技术北京市重点实验室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北京市水产科学研究所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农业部农业基因组学重点实验室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中国农业科学院生物技术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北京市蛋鸡工程技术研究中心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北京市华都峪口禽业有限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木材工业国家工程研究中心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中国林业科学研究院木材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工业研究所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现代农业装备优化设计北京市重点实验室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国家农业信息化工程技术研究中心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北京市农林科学院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农业农村部农业信息技术重点实验室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北京市农林科学院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农业农村部都市农业（北方）重点实验室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北京农学院、北京市农林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科学院、中国农业大学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北京市农村远程信息服务工程技术研究中心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(北京农学院)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北京农学院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土壤植物机器系统技术国家重点实验室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中国农业机械化科学研究院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农业生产机械装备国家工程实验室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中国农业机械化科学研究院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农业智能装备技术北京市重点实验室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北京市农林科学院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国家淡水渔业工程技术研究中心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北京市农林科学院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饲用微生物工程国家重点实验室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北京大北农科技集团股份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北京市畜产品质量安全源头控制工程技术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研究中心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中粮营养健康研究院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奶牛营养学北京市重点实验室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北京农学院、中国农科院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饲料所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畜禽疫病防控技术北京市重点实验室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北京市农林科学院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授粉昆虫生物学重点实验室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中国农业科学院蜜蜂研究所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国家级疯牛病检测重点实验室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北京出入境检验检疫局检验检疫技术中心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北京农学院农业生物制品与种业中关村开放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北京农学院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兽医学（中医药）北京市重点实验室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北京农学院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木材工业国家工程研究中心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中国林业科学研究院木材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工业研究所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国家肉类加工工程技术研究中心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中国肉类食品综合研究中心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肉类加工技术北京市重点实验室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中国肉类食品综合研究中心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农业农村部农产品质量安全风险评估实验室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（北京）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北京市农林科学院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粮食储运国家工程实验室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国家粮食和物资储备局科学研究院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营养健康与食品安全北京市重点实验室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中粮营养健康研究院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功能主食创制与慢病营养干预北京市重点实验室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中国食品发酵工业研究院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农业农村部果品及苗木质量监督检验测试中心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（北京）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北京市农林科学院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农产品产地环境监测北京市重点实验室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北京农业质量标准与检测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技术研究中心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北京海关技术中心食品安全检测北京市重点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北京海关技术中心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北京市产品质量监督检验院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北京市质量技术监督局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国家副食品质量监督检验中心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国贸食品科技（北京）有限公司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北京市食品质量监督检验三站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中国肉类食品综合研究中心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农业农村部植物营养与肥料重点实验室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中国农业科学院农业资源与农业区划研究所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北京市农林科学院设计创新中心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北京市农林科学院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微量分析测试方法与仪器研制北京市重点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土木工程检测国家认可实验室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北京市饮料及食品添加剂质量监督检验站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北京大学医药卫生分析中心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北京大学医学部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北京大学实验动物中心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生物医学测试中心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国家生物医药产业基地汇龙森中小企业公共实验中心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汇龙森国际企业孵化（北京）有限公司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农业部华北都市农业重点实验室（北农）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北京农学院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农业应用新技术北京市重点实验室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北京农学院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北京市乡村景观规划设计工程技术研究中心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北京农学院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北京市蛋白功能肽工程技术研究中心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中国食品发酵工业研究院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国家食品机械质量监督检验中心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中国农业机械化科学研究院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北京食品安全检测装备工程技术研究中心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北京普析通用仪器有限责任公司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国家农业智能装备工程技术研究中心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北京市农林科学院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中关村智能硬件公共服务平台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北京硬创空间科技有限公司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中小企业硬件研发制造公共服务平台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北京智造空间科技有限公司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活体分析化学院重点实验室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中国科学院化学研究所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北京大学肿瘤医院恶性肿瘤发病机制及应用研究教育部重点实验室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北京大学药物依赖于成瘾北京市重点实验室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北京大学第六医院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北京大学皮肤病分子诊断北京市重点实验室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北京大学细胞增殖分化调控机理研究教育部重点实验室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北京大学生命科学学院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卫生部医学免疫重点实验室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北京大学基础医学院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北京大学肿瘤系统生物学北京市重点实验室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北京大学基础医学院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北京大学神经科学教育部重点实验室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北京大学医学部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北京大学视觉损伤与修复教育部重点实验室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北京大学医学部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北京大学卫生部精神卫生学重点实验室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北京大学医学部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北京大学卫生部神经科学重点实验室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北京大学医学部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北京大学卫生部肾脏疾病重点实验室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北京大学医学部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北京大学再生医学教育部工程研究中心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北京大学医学部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细胞增殖及调控生物学教育部重点实验室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卫生部人类疾病比较医学重点实验室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中国医学科学院医学实验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动物研究所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新发再发传染病动物模型研究北京市重点实验室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中国医学科学院医学实验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动物研究所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北京大学分子心血管学教育部重点实验室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北京大学医学部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北京大学卫生部生育健康重点实验室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北京大学医学部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北京大学视网膜脉络膜疾病诊治研究北京市重点实验室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北京大学卫生部医学免疫学重点实验室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认知神经科学与学习国家重点实验室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脑认知科学国家重点实验室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中科院生物物理研究所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北京大学代谢及心血管分子医学北京市重点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天然产物国家标准样品定值实验室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中国医学科学院药用植物研究所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临床免疫（艾滋病）实验室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中国中医科学院广安门医院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血液细胞实验室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中国中医科学院西苑医院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心血管病证结合关键技术实验室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中国中医科学院广安门医院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形态学实验室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中国中医科学院医学实验中心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微透析实验室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中国中医科学院医学实验中心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心血管病血瘀证与活血化瘀研究室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中国中医科学院西苑医院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108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质检技术服务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国家电子标签产品质量监督检验中心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北京尊冠科技有限公司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微量分析测试方法与仪器研制北京市重点实验室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土木工程检测国家认可实验室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北京市饮料及食品添加剂质量监督检验站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北京大学医药卫生分析中心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北京大学医学部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北京大学实验动物中心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生物医学测试中心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国家生物医药产业基地汇龙森中小企业公共实验中心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汇龙森国际企业孵化（北京）有限公司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中国家用电器检测所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中国家用电器研究院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北京长城电子装备有限责任公司环境与可靠性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检测中心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北京长城电子装备有限责任公司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中国家用电器检测所亦庄材料分析中心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中国家用电器研究院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中国家用电器检测所亦庄电磁兼容及电子产品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中国家用电器研究院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中国家用电器检测所亦庄大家电实验室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中国家用电器研究院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中家院（北京）检测认证有限公司(中国家用电器检测所)软件评估及可靠性测试中心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中国家用电器研究院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中国家用电器检测所亦庄电子产品检测部电池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测试实验室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中国家用电器研究院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国家北京信息技术设备检测重点实验室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北京海关技术中心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中国泰尔实验室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中国信息通信研究院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北京东方计量测试研究所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北京东方计量测试研究所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国家机械电子产品环境与可靠性质量监督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检验中心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中国航空综合技术研究所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中国家用电器检测所亦庄实验室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中国家用电器研究院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北京海关技术中心纺织品实验室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北京海关技术中心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北京市纺织纤维检验所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北京市质量技术监督局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国家玩具检测重点实验室（北京）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北京出入境检验检疫局检验检疫技术中心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中国科学院声学计量测试站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中国科学院声学研究所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国家建筑材料测试中心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中国建材检验认证集团股份有限公司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国家印刷机械监督检验中心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北京印刷学院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北京海关技术中心玩具实验室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北京海关技术中心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北京市系统营养工程技术研究中心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北京市营养源研究所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国家食品安全检测重点实验室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北京出入境检验检疫局检验检疫技术中心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北京市食品安全分析测试工程技术研究中心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北京市理化分析测试中心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医疗器械检验与安全性评价北京市重点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北京市医疗器械检验所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国家激光器件质量监督检验中心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中国科学院光电研究院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国家药物及代谢产物分析研究中心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中国医学科学院药物研究所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中国检验检疫科学研究院综合检测中心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中国检验检疫科学研究院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北京海关技术中心动物实验室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北京海关技术中心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北京海关技术中心植物实验室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北京海关技术中心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北京市毛麻丝织品质量监督检验站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北京纺织控股有限责任公司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北京市计量检测科学研究院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北京市计量检测科学研究院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国家信息技术设备检测重点实验室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北京海关技术中心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中国医学科学院新药安全评价研究中心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北京协和建昊医药技术开发有限责任公司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中科院微生物所所级公共技术服务中心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中科院微生物研究所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清华大学分析中心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150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国家质检总局毒理重点实验室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中国检验检疫科学研究院综合检测中心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151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北京航空航天大学电磁兼容实验室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152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可靠性与环境工程技术国防科技重点实验室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153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北京航空航天大学软件测评实验室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北京航空航天大学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154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工程勘察设计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先进反应堆工程与安全教育部重点实验室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155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北京市高层和大跨度预应力钢结构工程技术研究中心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156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水声环境特性重点实验室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中国科学院声学研究所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157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清华大学反应工程实验室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清华大学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158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水动力学与海洋工程重点实验室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中科院力学研究所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159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中国科学院声学计量测试站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中国科学院声学研究所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160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矿物加工科学与技术国家重点实验室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北京矿冶研究总院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161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专业化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设计服务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博物馆展陈设计与空间实现北京市重点实验室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162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中电投工程研究检测评定实验室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中国电子工程设计院有限公司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163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北京工美集团有限责任公司技术中心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北京工美集团有限责任公司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164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北京北大方正电子有限公司方正字库字体设计中心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北京北大方正电子有限公司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165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北京智加问道科技有限公司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166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北京洛可可科技有限公司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167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北京品物堂产品设计有限公司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168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北京上品极致产品设计有限公司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169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北京灏域联华科技有限公司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170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北京华新意创工业设计有限公司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171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北京东成新维产品设计咨询有限公司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172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北京东秩创新工业设计有限公司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173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天瑞联创（北京）科技发展有限公司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174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阿尔特汽车技术股份有限公司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175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北京长城华冠汽车科技股份有限公司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176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北京朗迪锋科技有限公司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177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北京数码大方科技股份有限公司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178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北京云道智造科技有限公司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179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北京索为系统技术股份有限公司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kern w:val="0"/>
                <w:sz w:val="22"/>
              </w:rPr>
              <w:t>180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北京卓杰亿品科技有限公司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黑体" w:eastAsia="黑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3471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76DD4"/>
    <w:multiLevelType w:val="multilevel"/>
    <w:tmpl w:val="7BB76DD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hAnsiTheme="minorHAnsi" w:cstheme="minorBidi"/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B4"/>
    <w:rsid w:val="00005B6E"/>
    <w:rsid w:val="00012385"/>
    <w:rsid w:val="00030BA3"/>
    <w:rsid w:val="00036955"/>
    <w:rsid w:val="00060399"/>
    <w:rsid w:val="000702A0"/>
    <w:rsid w:val="00082607"/>
    <w:rsid w:val="000957C3"/>
    <w:rsid w:val="000A06A8"/>
    <w:rsid w:val="0011406B"/>
    <w:rsid w:val="001214A0"/>
    <w:rsid w:val="001603BA"/>
    <w:rsid w:val="001603CE"/>
    <w:rsid w:val="00166241"/>
    <w:rsid w:val="00167152"/>
    <w:rsid w:val="00170D4B"/>
    <w:rsid w:val="001A14FB"/>
    <w:rsid w:val="001B5133"/>
    <w:rsid w:val="001D7D77"/>
    <w:rsid w:val="001E5913"/>
    <w:rsid w:val="002206D0"/>
    <w:rsid w:val="00226E56"/>
    <w:rsid w:val="00245D4B"/>
    <w:rsid w:val="00263570"/>
    <w:rsid w:val="00263FDD"/>
    <w:rsid w:val="00265092"/>
    <w:rsid w:val="002742F2"/>
    <w:rsid w:val="00275478"/>
    <w:rsid w:val="00283D39"/>
    <w:rsid w:val="0028742F"/>
    <w:rsid w:val="002A78B4"/>
    <w:rsid w:val="002B162A"/>
    <w:rsid w:val="002D2A48"/>
    <w:rsid w:val="002E6847"/>
    <w:rsid w:val="002F0FEC"/>
    <w:rsid w:val="00306246"/>
    <w:rsid w:val="00310CD8"/>
    <w:rsid w:val="00330680"/>
    <w:rsid w:val="00337E55"/>
    <w:rsid w:val="0035309E"/>
    <w:rsid w:val="00357FAD"/>
    <w:rsid w:val="003A0DCD"/>
    <w:rsid w:val="003B5764"/>
    <w:rsid w:val="003B6A36"/>
    <w:rsid w:val="003C68FE"/>
    <w:rsid w:val="0040261D"/>
    <w:rsid w:val="004578DA"/>
    <w:rsid w:val="004677FA"/>
    <w:rsid w:val="0046780C"/>
    <w:rsid w:val="004841A3"/>
    <w:rsid w:val="004A7E40"/>
    <w:rsid w:val="004B0798"/>
    <w:rsid w:val="004B4E55"/>
    <w:rsid w:val="004C67CA"/>
    <w:rsid w:val="004D02EB"/>
    <w:rsid w:val="004D54FC"/>
    <w:rsid w:val="004F11EE"/>
    <w:rsid w:val="004F3023"/>
    <w:rsid w:val="004F4D42"/>
    <w:rsid w:val="004F74D1"/>
    <w:rsid w:val="0053036A"/>
    <w:rsid w:val="0056616D"/>
    <w:rsid w:val="00567F5E"/>
    <w:rsid w:val="005759E5"/>
    <w:rsid w:val="00577221"/>
    <w:rsid w:val="005852D6"/>
    <w:rsid w:val="00587B8E"/>
    <w:rsid w:val="00592249"/>
    <w:rsid w:val="00597B8D"/>
    <w:rsid w:val="005A5C44"/>
    <w:rsid w:val="005A7128"/>
    <w:rsid w:val="005C1754"/>
    <w:rsid w:val="005D6AE2"/>
    <w:rsid w:val="00610F8E"/>
    <w:rsid w:val="00611DEF"/>
    <w:rsid w:val="00612299"/>
    <w:rsid w:val="006235CA"/>
    <w:rsid w:val="0064507F"/>
    <w:rsid w:val="006762D6"/>
    <w:rsid w:val="006A0E85"/>
    <w:rsid w:val="006C10F1"/>
    <w:rsid w:val="006C7815"/>
    <w:rsid w:val="006E3F7E"/>
    <w:rsid w:val="006E70F4"/>
    <w:rsid w:val="0070292F"/>
    <w:rsid w:val="00723273"/>
    <w:rsid w:val="00753F2C"/>
    <w:rsid w:val="00755493"/>
    <w:rsid w:val="00755D3A"/>
    <w:rsid w:val="00760442"/>
    <w:rsid w:val="00780AA8"/>
    <w:rsid w:val="0078658C"/>
    <w:rsid w:val="00787F17"/>
    <w:rsid w:val="00796B67"/>
    <w:rsid w:val="007A1A6A"/>
    <w:rsid w:val="007B0D74"/>
    <w:rsid w:val="007B2FBF"/>
    <w:rsid w:val="007C693E"/>
    <w:rsid w:val="007D585B"/>
    <w:rsid w:val="007E3CF6"/>
    <w:rsid w:val="00820A04"/>
    <w:rsid w:val="00823087"/>
    <w:rsid w:val="008234F7"/>
    <w:rsid w:val="00856029"/>
    <w:rsid w:val="008717CE"/>
    <w:rsid w:val="008768DA"/>
    <w:rsid w:val="00880D7E"/>
    <w:rsid w:val="00886022"/>
    <w:rsid w:val="008A1D65"/>
    <w:rsid w:val="008A742E"/>
    <w:rsid w:val="008D15D2"/>
    <w:rsid w:val="008D365A"/>
    <w:rsid w:val="009063A8"/>
    <w:rsid w:val="00907114"/>
    <w:rsid w:val="00926E9B"/>
    <w:rsid w:val="009771DA"/>
    <w:rsid w:val="00980FCC"/>
    <w:rsid w:val="00981A7A"/>
    <w:rsid w:val="009A25ED"/>
    <w:rsid w:val="009A5BC5"/>
    <w:rsid w:val="009D1D1B"/>
    <w:rsid w:val="00A02DB7"/>
    <w:rsid w:val="00A1112D"/>
    <w:rsid w:val="00A16305"/>
    <w:rsid w:val="00A167F4"/>
    <w:rsid w:val="00A34592"/>
    <w:rsid w:val="00A36219"/>
    <w:rsid w:val="00A46F8A"/>
    <w:rsid w:val="00A7314E"/>
    <w:rsid w:val="00AB6E1E"/>
    <w:rsid w:val="00AC07AE"/>
    <w:rsid w:val="00AE590F"/>
    <w:rsid w:val="00AF47A6"/>
    <w:rsid w:val="00B25311"/>
    <w:rsid w:val="00B5545F"/>
    <w:rsid w:val="00B7018C"/>
    <w:rsid w:val="00B815ED"/>
    <w:rsid w:val="00B85195"/>
    <w:rsid w:val="00BA6C6F"/>
    <w:rsid w:val="00BD0972"/>
    <w:rsid w:val="00BE3AFA"/>
    <w:rsid w:val="00C0048A"/>
    <w:rsid w:val="00C02697"/>
    <w:rsid w:val="00C10906"/>
    <w:rsid w:val="00C36E5F"/>
    <w:rsid w:val="00C5438C"/>
    <w:rsid w:val="00C54655"/>
    <w:rsid w:val="00C549F3"/>
    <w:rsid w:val="00C62136"/>
    <w:rsid w:val="00C8288B"/>
    <w:rsid w:val="00C92F1E"/>
    <w:rsid w:val="00C97057"/>
    <w:rsid w:val="00CA7181"/>
    <w:rsid w:val="00CB3646"/>
    <w:rsid w:val="00CC2BC3"/>
    <w:rsid w:val="00CD1150"/>
    <w:rsid w:val="00CD2A1B"/>
    <w:rsid w:val="00D01EF1"/>
    <w:rsid w:val="00D42E57"/>
    <w:rsid w:val="00D45374"/>
    <w:rsid w:val="00D506B5"/>
    <w:rsid w:val="00D627A0"/>
    <w:rsid w:val="00D64FDC"/>
    <w:rsid w:val="00D81FF2"/>
    <w:rsid w:val="00D93EA5"/>
    <w:rsid w:val="00DA15F6"/>
    <w:rsid w:val="00DF4432"/>
    <w:rsid w:val="00E641D1"/>
    <w:rsid w:val="00E70E97"/>
    <w:rsid w:val="00E82321"/>
    <w:rsid w:val="00E83962"/>
    <w:rsid w:val="00E87C93"/>
    <w:rsid w:val="00E96F20"/>
    <w:rsid w:val="00EA1DF1"/>
    <w:rsid w:val="00EB5A92"/>
    <w:rsid w:val="00ED2159"/>
    <w:rsid w:val="00ED4CC3"/>
    <w:rsid w:val="00EE2B07"/>
    <w:rsid w:val="00EF6948"/>
    <w:rsid w:val="00F0429E"/>
    <w:rsid w:val="00F1181F"/>
    <w:rsid w:val="00F27221"/>
    <w:rsid w:val="00F925C3"/>
    <w:rsid w:val="00F96358"/>
    <w:rsid w:val="00FA4477"/>
    <w:rsid w:val="00FA7552"/>
    <w:rsid w:val="00FC16EE"/>
    <w:rsid w:val="00FC73B4"/>
    <w:rsid w:val="00FD1C0B"/>
    <w:rsid w:val="00FE1FED"/>
    <w:rsid w:val="00FE320A"/>
    <w:rsid w:val="00FF0EC0"/>
    <w:rsid w:val="00FF4BB9"/>
    <w:rsid w:val="66A9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widowControl/>
      <w:spacing w:beforeLines="50" w:line="312" w:lineRule="auto"/>
      <w:jc w:val="left"/>
      <w:outlineLvl w:val="1"/>
    </w:pPr>
    <w:rPr>
      <w:rFonts w:ascii="Times New Roman" w:hAnsi="Times New Roman" w:eastAsia="黑体" w:cs="Times New Roman"/>
      <w:b/>
      <w:kern w:val="28"/>
      <w:sz w:val="28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页眉 Char"/>
    <w:basedOn w:val="7"/>
    <w:link w:val="5"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sz w:val="18"/>
      <w:szCs w:val="18"/>
    </w:rPr>
  </w:style>
  <w:style w:type="character" w:customStyle="1" w:styleId="12">
    <w:name w:val="标题 2 Char"/>
    <w:basedOn w:val="7"/>
    <w:link w:val="2"/>
    <w:uiPriority w:val="0"/>
    <w:rPr>
      <w:rFonts w:ascii="Times New Roman" w:hAnsi="Times New Roman" w:eastAsia="黑体" w:cs="Times New Roman"/>
      <w:b/>
      <w:kern w:val="28"/>
      <w:sz w:val="28"/>
      <w:szCs w:val="24"/>
    </w:rPr>
  </w:style>
  <w:style w:type="character" w:customStyle="1" w:styleId="13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4409</Words>
  <Characters>25135</Characters>
  <Lines>209</Lines>
  <Paragraphs>58</Paragraphs>
  <TotalTime>0</TotalTime>
  <ScaleCrop>false</ScaleCrop>
  <LinksUpToDate>false</LinksUpToDate>
  <CharactersWithSpaces>29486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2020-07-10T02:13:00Z</dcterms:created>
  <dc:creator>Mars L.G</dc:creator>
  <cp:lastModifiedBy>张静</cp:lastModifiedBy>
  <cp:lastPrinted>2020-07-10T03:18:00Z</cp:lastPrinted>
  <dcterms:modified xsi:type="dcterms:W3CDTF">2020-07-29T11:44:49Z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